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BF9F0" w14:textId="4D0BED7D" w:rsidR="004F5CA2" w:rsidRDefault="004F5CA2" w:rsidP="00805B73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 wp14:anchorId="2F9F82E4" wp14:editId="7909DA65">
            <wp:extent cx="1470660" cy="1664898"/>
            <wp:effectExtent l="0" t="0" r="0" b="0"/>
            <wp:docPr id="1" name="Obrázok 1" descr="Moravský Svätý Ján - Erb - coat of arms - crest of Moravský Svätý J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ravský Svätý Ján - Erb - coat of arms - crest of Moravský Svätý Já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472" cy="1670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2EDB28" w14:textId="54036E44" w:rsidR="008D5C0B" w:rsidRPr="008D5C0B" w:rsidRDefault="008D5C0B" w:rsidP="008D5C0B">
      <w:pPr>
        <w:pStyle w:val="Odsekzoznamu"/>
        <w:numPr>
          <w:ilvl w:val="0"/>
          <w:numId w:val="23"/>
        </w:num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5C0B">
        <w:rPr>
          <w:rFonts w:ascii="Times New Roman" w:hAnsi="Times New Roman" w:cs="Times New Roman"/>
          <w:b/>
          <w:sz w:val="32"/>
          <w:szCs w:val="32"/>
        </w:rPr>
        <w:t>Návrh</w:t>
      </w:r>
      <w:r>
        <w:rPr>
          <w:rFonts w:ascii="Times New Roman" w:hAnsi="Times New Roman" w:cs="Times New Roman"/>
          <w:b/>
          <w:sz w:val="32"/>
          <w:szCs w:val="32"/>
        </w:rPr>
        <w:t xml:space="preserve"> - </w:t>
      </w:r>
    </w:p>
    <w:p w14:paraId="2418525A" w14:textId="5B450575" w:rsidR="00906E22" w:rsidRPr="00E71C9F" w:rsidRDefault="00906E22" w:rsidP="00906E22">
      <w:pPr>
        <w:spacing w:line="200" w:lineRule="atLeast"/>
        <w:jc w:val="both"/>
        <w:rPr>
          <w:rFonts w:ascii="Aptos Display" w:hAnsi="Aptos Display" w:cs="Aptos Display"/>
          <w:iCs/>
        </w:rPr>
      </w:pPr>
      <w:r w:rsidRPr="00E71C9F">
        <w:rPr>
          <w:rFonts w:ascii="Aptos Display" w:hAnsi="Aptos Display" w:cs="Aptos Display"/>
          <w:iCs/>
        </w:rPr>
        <w:t>Obec Moravský Svätý Ján na základe ustanovenia § 6 zákona č. 369/1990 Zb. o obecnom zriadení v znení neskorších predpisov, podľa zákona č. 416/2001 o prechode niektorých pôsobností z orgánov štátnej správy na obce a vyššie územné celky v znení neskorších predpisov, v zmysle zákona č. 448/2008 Z. z. o sociálnych službách:</w:t>
      </w:r>
    </w:p>
    <w:p w14:paraId="67105EA2" w14:textId="766EBAE9" w:rsidR="00574263" w:rsidRDefault="00574263" w:rsidP="00574263">
      <w:pPr>
        <w:pStyle w:val="Zkladntext"/>
        <w:numPr>
          <w:ilvl w:val="0"/>
          <w:numId w:val="14"/>
        </w:numPr>
        <w:kinsoku w:val="0"/>
        <w:overflowPunct w:val="0"/>
        <w:jc w:val="center"/>
        <w:rPr>
          <w:b/>
          <w:bCs/>
          <w:sz w:val="32"/>
          <w:szCs w:val="32"/>
        </w:rPr>
      </w:pPr>
      <w:r w:rsidRPr="00574263">
        <w:rPr>
          <w:b/>
          <w:bCs/>
          <w:sz w:val="32"/>
          <w:szCs w:val="32"/>
        </w:rPr>
        <w:t>vydáva</w:t>
      </w:r>
      <w:r>
        <w:rPr>
          <w:b/>
          <w:bCs/>
          <w:sz w:val="32"/>
          <w:szCs w:val="32"/>
        </w:rPr>
        <w:t xml:space="preserve"> -</w:t>
      </w:r>
    </w:p>
    <w:p w14:paraId="7A69B127" w14:textId="77777777" w:rsidR="00574263" w:rsidRPr="00574263" w:rsidRDefault="00574263" w:rsidP="00574263">
      <w:pPr>
        <w:pStyle w:val="Zkladntext"/>
        <w:kinsoku w:val="0"/>
        <w:overflowPunct w:val="0"/>
        <w:ind w:left="720"/>
        <w:rPr>
          <w:b/>
          <w:bCs/>
          <w:sz w:val="32"/>
          <w:szCs w:val="32"/>
        </w:rPr>
      </w:pPr>
    </w:p>
    <w:p w14:paraId="6BAB0A01" w14:textId="085BCB8B" w:rsidR="00BB0405" w:rsidRPr="00906E22" w:rsidRDefault="00906E22" w:rsidP="00921F6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6E22">
        <w:rPr>
          <w:rFonts w:ascii="Times New Roman" w:hAnsi="Times New Roman" w:cs="Times New Roman"/>
          <w:b/>
          <w:sz w:val="32"/>
          <w:szCs w:val="32"/>
        </w:rPr>
        <w:t xml:space="preserve">dodatok č. </w:t>
      </w:r>
      <w:r w:rsidR="009D4464">
        <w:rPr>
          <w:rFonts w:ascii="Times New Roman" w:hAnsi="Times New Roman" w:cs="Times New Roman"/>
          <w:b/>
          <w:sz w:val="32"/>
          <w:szCs w:val="32"/>
        </w:rPr>
        <w:t>4</w:t>
      </w:r>
      <w:r w:rsidRPr="00906E22">
        <w:rPr>
          <w:rFonts w:ascii="Times New Roman" w:hAnsi="Times New Roman" w:cs="Times New Roman"/>
          <w:b/>
          <w:sz w:val="32"/>
          <w:szCs w:val="32"/>
        </w:rPr>
        <w:t xml:space="preserve"> k </w:t>
      </w:r>
      <w:r w:rsidR="00BB0405" w:rsidRPr="00906E22">
        <w:rPr>
          <w:rFonts w:ascii="Times New Roman" w:hAnsi="Times New Roman" w:cs="Times New Roman"/>
          <w:b/>
          <w:sz w:val="32"/>
          <w:szCs w:val="32"/>
        </w:rPr>
        <w:t>Všeobecne záväzné</w:t>
      </w:r>
      <w:r w:rsidRPr="00906E22">
        <w:rPr>
          <w:rFonts w:ascii="Times New Roman" w:hAnsi="Times New Roman" w:cs="Times New Roman"/>
          <w:b/>
          <w:sz w:val="32"/>
          <w:szCs w:val="32"/>
        </w:rPr>
        <w:t xml:space="preserve">mu </w:t>
      </w:r>
      <w:r w:rsidR="00BB0405" w:rsidRPr="00906E22">
        <w:rPr>
          <w:rFonts w:ascii="Times New Roman" w:hAnsi="Times New Roman" w:cs="Times New Roman"/>
          <w:b/>
          <w:sz w:val="32"/>
          <w:szCs w:val="32"/>
        </w:rPr>
        <w:t xml:space="preserve"> nariadeni</w:t>
      </w:r>
      <w:r w:rsidRPr="00906E22">
        <w:rPr>
          <w:rFonts w:ascii="Times New Roman" w:hAnsi="Times New Roman" w:cs="Times New Roman"/>
          <w:b/>
          <w:sz w:val="32"/>
          <w:szCs w:val="32"/>
        </w:rPr>
        <w:t>u</w:t>
      </w:r>
      <w:r w:rsidR="00BB0405" w:rsidRPr="00906E22">
        <w:rPr>
          <w:rFonts w:ascii="Times New Roman" w:hAnsi="Times New Roman" w:cs="Times New Roman"/>
          <w:b/>
          <w:sz w:val="32"/>
          <w:szCs w:val="32"/>
        </w:rPr>
        <w:t xml:space="preserve"> č. </w:t>
      </w:r>
      <w:r w:rsidRPr="00906E22">
        <w:rPr>
          <w:rFonts w:ascii="Times New Roman" w:hAnsi="Times New Roman" w:cs="Times New Roman"/>
          <w:b/>
          <w:sz w:val="32"/>
          <w:szCs w:val="32"/>
        </w:rPr>
        <w:t>4</w:t>
      </w:r>
      <w:r w:rsidR="00BB0405" w:rsidRPr="00906E22">
        <w:rPr>
          <w:rFonts w:ascii="Times New Roman" w:hAnsi="Times New Roman" w:cs="Times New Roman"/>
          <w:b/>
          <w:sz w:val="32"/>
          <w:szCs w:val="32"/>
        </w:rPr>
        <w:t>/20</w:t>
      </w:r>
      <w:r w:rsidRPr="00906E22">
        <w:rPr>
          <w:rFonts w:ascii="Times New Roman" w:hAnsi="Times New Roman" w:cs="Times New Roman"/>
          <w:b/>
          <w:sz w:val="32"/>
          <w:szCs w:val="32"/>
        </w:rPr>
        <w:t>19</w:t>
      </w:r>
    </w:p>
    <w:p w14:paraId="76DA389B" w14:textId="03B187D9" w:rsidR="00906E22" w:rsidRPr="00906E22" w:rsidRDefault="00574263" w:rsidP="00906E22">
      <w:pPr>
        <w:jc w:val="center"/>
        <w:rPr>
          <w:rFonts w:ascii="Aptos Display" w:hAnsi="Aptos Display" w:cs="Aptos Display"/>
          <w:sz w:val="32"/>
          <w:szCs w:val="32"/>
        </w:rPr>
      </w:pPr>
      <w:r w:rsidRPr="00906E22">
        <w:rPr>
          <w:rFonts w:ascii="Times New Roman" w:hAnsi="Times New Roman" w:cs="Times New Roman"/>
          <w:b/>
          <w:sz w:val="32"/>
          <w:szCs w:val="32"/>
        </w:rPr>
        <w:t> </w:t>
      </w:r>
      <w:bookmarkStart w:id="0" w:name="_Hlk183427056"/>
      <w:r w:rsidR="00906E22" w:rsidRPr="00906E22">
        <w:rPr>
          <w:rFonts w:ascii="Aptos Display" w:hAnsi="Aptos Display" w:cs="Aptos Display"/>
          <w:b/>
          <w:bCs/>
          <w:sz w:val="32"/>
          <w:szCs w:val="32"/>
        </w:rPr>
        <w:t xml:space="preserve">o rozsahu, spôsobe určenia a výške úhrady za sociálne služby poskytované v Domove MUDr. Dallosa, n.o. </w:t>
      </w:r>
    </w:p>
    <w:bookmarkEnd w:id="0"/>
    <w:p w14:paraId="40D6CBA4" w14:textId="77777777" w:rsidR="00921F6A" w:rsidRPr="00921F6A" w:rsidRDefault="00921F6A" w:rsidP="00921F6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F2F7406" w14:textId="59757112" w:rsidR="003B2639" w:rsidRPr="003B2639" w:rsidRDefault="003B2639" w:rsidP="00591555">
      <w:pPr>
        <w:jc w:val="both"/>
        <w:rPr>
          <w:rFonts w:ascii="Times New Roman" w:hAnsi="Times New Roman" w:cs="Times New Roman"/>
          <w:sz w:val="24"/>
          <w:szCs w:val="24"/>
        </w:rPr>
      </w:pPr>
      <w:r w:rsidRPr="00591555">
        <w:rPr>
          <w:rFonts w:ascii="Times New Roman" w:hAnsi="Times New Roman" w:cs="Times New Roman"/>
          <w:sz w:val="24"/>
          <w:szCs w:val="24"/>
        </w:rPr>
        <w:t>Návrh</w:t>
      </w:r>
      <w:r w:rsidRPr="003B2639">
        <w:rPr>
          <w:rFonts w:ascii="Times New Roman" w:hAnsi="Times New Roman" w:cs="Times New Roman"/>
          <w:sz w:val="24"/>
          <w:szCs w:val="24"/>
        </w:rPr>
        <w:t xml:space="preserve">  </w:t>
      </w:r>
      <w:r w:rsidR="00906E22">
        <w:rPr>
          <w:rFonts w:ascii="Times New Roman" w:hAnsi="Times New Roman" w:cs="Times New Roman"/>
          <w:sz w:val="24"/>
          <w:szCs w:val="24"/>
        </w:rPr>
        <w:t xml:space="preserve">dodatku </w:t>
      </w:r>
      <w:r w:rsidRPr="003B2639">
        <w:rPr>
          <w:rFonts w:ascii="Times New Roman" w:hAnsi="Times New Roman" w:cs="Times New Roman"/>
          <w:sz w:val="24"/>
          <w:szCs w:val="24"/>
        </w:rPr>
        <w:t xml:space="preserve">všeobecne záväzného nariadenia </w:t>
      </w:r>
      <w:r w:rsidR="00910A69">
        <w:rPr>
          <w:rFonts w:ascii="Times New Roman" w:hAnsi="Times New Roman" w:cs="Times New Roman"/>
          <w:sz w:val="24"/>
          <w:szCs w:val="24"/>
        </w:rPr>
        <w:t>bol</w:t>
      </w:r>
      <w:r w:rsidRPr="003B2639">
        <w:rPr>
          <w:rFonts w:ascii="Times New Roman" w:hAnsi="Times New Roman" w:cs="Times New Roman"/>
          <w:sz w:val="24"/>
          <w:szCs w:val="24"/>
        </w:rPr>
        <w:t xml:space="preserve"> na pripomienkovanie v zmysle § 6 ods.</w:t>
      </w:r>
      <w:r w:rsidR="00910A69">
        <w:rPr>
          <w:rFonts w:ascii="Times New Roman" w:hAnsi="Times New Roman" w:cs="Times New Roman"/>
          <w:sz w:val="24"/>
          <w:szCs w:val="24"/>
        </w:rPr>
        <w:t xml:space="preserve"> 3 a</w:t>
      </w:r>
      <w:r w:rsidRPr="003B2639">
        <w:rPr>
          <w:rFonts w:ascii="Times New Roman" w:hAnsi="Times New Roman" w:cs="Times New Roman"/>
          <w:sz w:val="24"/>
          <w:szCs w:val="24"/>
        </w:rPr>
        <w:t xml:space="preserve"> 4 zákona č. 369/1990 Zb. o obecnom zriadení v znení neskorších predpisov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2"/>
        <w:gridCol w:w="2588"/>
      </w:tblGrid>
      <w:tr w:rsidR="00910A69" w:rsidRPr="003B2639" w14:paraId="3FD90968" w14:textId="77777777" w:rsidTr="00EB08F5">
        <w:tc>
          <w:tcPr>
            <w:tcW w:w="7128" w:type="dxa"/>
          </w:tcPr>
          <w:p w14:paraId="2A82C0A7" w14:textId="77777777" w:rsidR="003B2639" w:rsidRPr="003B2639" w:rsidRDefault="003B2639" w:rsidP="0091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39">
              <w:rPr>
                <w:rFonts w:ascii="Times New Roman" w:hAnsi="Times New Roman" w:cs="Times New Roman"/>
                <w:sz w:val="24"/>
                <w:szCs w:val="24"/>
              </w:rPr>
              <w:t>Vyvesený na úradnej tabuli dňa:</w:t>
            </w:r>
          </w:p>
        </w:tc>
        <w:tc>
          <w:tcPr>
            <w:tcW w:w="2700" w:type="dxa"/>
            <w:shd w:val="clear" w:color="auto" w:fill="F3F3F3"/>
          </w:tcPr>
          <w:p w14:paraId="7525A287" w14:textId="5AD11C20" w:rsidR="003B2639" w:rsidRPr="003B2639" w:rsidRDefault="00EC0564" w:rsidP="00E86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2E25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D4464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2E2504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9D446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10A69" w:rsidRPr="003B2639" w14:paraId="0A1DC7B0" w14:textId="77777777" w:rsidTr="00EB08F5">
        <w:tc>
          <w:tcPr>
            <w:tcW w:w="7128" w:type="dxa"/>
          </w:tcPr>
          <w:p w14:paraId="044AB812" w14:textId="77777777" w:rsidR="003B2639" w:rsidRPr="003B2639" w:rsidRDefault="003B2639" w:rsidP="0091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39">
              <w:rPr>
                <w:rFonts w:ascii="Times New Roman" w:hAnsi="Times New Roman" w:cs="Times New Roman"/>
                <w:sz w:val="24"/>
                <w:szCs w:val="24"/>
              </w:rPr>
              <w:t xml:space="preserve">Zverejnený na </w:t>
            </w:r>
            <w:r w:rsidR="00910A69">
              <w:rPr>
                <w:rFonts w:ascii="Times New Roman" w:hAnsi="Times New Roman" w:cs="Times New Roman"/>
                <w:sz w:val="24"/>
                <w:szCs w:val="24"/>
              </w:rPr>
              <w:t xml:space="preserve">webovom sídle obce a na elektronickej úradnej tabuli obce </w:t>
            </w:r>
            <w:r w:rsidRPr="003B2639">
              <w:rPr>
                <w:rFonts w:ascii="Times New Roman" w:hAnsi="Times New Roman" w:cs="Times New Roman"/>
                <w:sz w:val="24"/>
                <w:szCs w:val="24"/>
              </w:rPr>
              <w:t xml:space="preserve"> dňa :</w:t>
            </w:r>
          </w:p>
        </w:tc>
        <w:tc>
          <w:tcPr>
            <w:tcW w:w="2700" w:type="dxa"/>
            <w:shd w:val="clear" w:color="auto" w:fill="F3F3F3"/>
          </w:tcPr>
          <w:p w14:paraId="4184437C" w14:textId="1B619D9E" w:rsidR="003B2639" w:rsidRPr="003B2639" w:rsidRDefault="00EC0564" w:rsidP="00E86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E91B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D4464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E91B24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9D446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10A69" w:rsidRPr="003B2639" w14:paraId="589BF5E6" w14:textId="77777777" w:rsidTr="00EB08F5">
        <w:tc>
          <w:tcPr>
            <w:tcW w:w="7128" w:type="dxa"/>
          </w:tcPr>
          <w:p w14:paraId="33826409" w14:textId="77777777" w:rsidR="003B2639" w:rsidRPr="003B2639" w:rsidRDefault="003B2639" w:rsidP="00EB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39">
              <w:rPr>
                <w:rFonts w:ascii="Times New Roman" w:hAnsi="Times New Roman" w:cs="Times New Roman"/>
                <w:sz w:val="24"/>
                <w:szCs w:val="24"/>
              </w:rPr>
              <w:t>Dátum začiatku lehoty na pripomienkové konanie:</w:t>
            </w:r>
          </w:p>
        </w:tc>
        <w:tc>
          <w:tcPr>
            <w:tcW w:w="2700" w:type="dxa"/>
            <w:shd w:val="clear" w:color="auto" w:fill="F3F3F3"/>
          </w:tcPr>
          <w:p w14:paraId="2C44707B" w14:textId="29DD71B0" w:rsidR="003B2639" w:rsidRPr="003B2639" w:rsidRDefault="008D5C0B" w:rsidP="00E86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E91B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E91B24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9D446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10A69" w:rsidRPr="003B2639" w14:paraId="1664CF46" w14:textId="77777777" w:rsidTr="00EB08F5">
        <w:tc>
          <w:tcPr>
            <w:tcW w:w="7128" w:type="dxa"/>
          </w:tcPr>
          <w:p w14:paraId="723562E0" w14:textId="77777777" w:rsidR="003B2639" w:rsidRPr="003B2639" w:rsidRDefault="003B2639" w:rsidP="00EB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39">
              <w:rPr>
                <w:rFonts w:ascii="Times New Roman" w:hAnsi="Times New Roman" w:cs="Times New Roman"/>
                <w:sz w:val="24"/>
                <w:szCs w:val="24"/>
              </w:rPr>
              <w:t>Dátum ukončenia lehoty pripomienkového konania:</w:t>
            </w:r>
          </w:p>
        </w:tc>
        <w:tc>
          <w:tcPr>
            <w:tcW w:w="2700" w:type="dxa"/>
            <w:shd w:val="clear" w:color="auto" w:fill="F3F3F3"/>
          </w:tcPr>
          <w:p w14:paraId="051F21EA" w14:textId="0F719F0C" w:rsidR="003B2639" w:rsidRPr="003B2639" w:rsidRDefault="008D5C0B" w:rsidP="00E86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E91B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E91B24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923F3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B2639" w:rsidRPr="003B2639" w14:paraId="1E823B97" w14:textId="77777777" w:rsidTr="00EB08F5">
        <w:tc>
          <w:tcPr>
            <w:tcW w:w="9828" w:type="dxa"/>
            <w:gridSpan w:val="2"/>
          </w:tcPr>
          <w:p w14:paraId="34706BEC" w14:textId="77777777" w:rsidR="003B2639" w:rsidRPr="003B2639" w:rsidRDefault="003B2639" w:rsidP="001F24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639">
              <w:rPr>
                <w:rFonts w:ascii="Times New Roman" w:hAnsi="Times New Roman" w:cs="Times New Roman"/>
                <w:sz w:val="24"/>
                <w:szCs w:val="24"/>
              </w:rPr>
              <w:t xml:space="preserve">Pripomienky zasielať </w:t>
            </w:r>
          </w:p>
          <w:p w14:paraId="57E91F1D" w14:textId="63AE0482" w:rsidR="003B2639" w:rsidRDefault="003B2639" w:rsidP="001F24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639">
              <w:rPr>
                <w:rFonts w:ascii="Times New Roman" w:hAnsi="Times New Roman" w:cs="Times New Roman"/>
                <w:sz w:val="24"/>
                <w:szCs w:val="24"/>
              </w:rPr>
              <w:t>- písomne na adresu:</w:t>
            </w:r>
            <w:r w:rsidR="00E91B24">
              <w:rPr>
                <w:rFonts w:ascii="Times New Roman" w:hAnsi="Times New Roman" w:cs="Times New Roman"/>
                <w:sz w:val="24"/>
                <w:szCs w:val="24"/>
              </w:rPr>
              <w:t xml:space="preserve"> Obecný úrad Moravský Svätý Ján, </w:t>
            </w:r>
          </w:p>
          <w:p w14:paraId="25EFE9F6" w14:textId="22285861" w:rsidR="00E91B24" w:rsidRPr="003B2639" w:rsidRDefault="00E91B24" w:rsidP="00E91B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908 71  Moravský Svätý Ján č. 803 </w:t>
            </w:r>
          </w:p>
          <w:p w14:paraId="4389F4D4" w14:textId="6B4B0872" w:rsidR="003B2639" w:rsidRPr="00E91B24" w:rsidRDefault="003B2639" w:rsidP="00910A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2639">
              <w:rPr>
                <w:rFonts w:ascii="Times New Roman" w:hAnsi="Times New Roman" w:cs="Times New Roman"/>
                <w:sz w:val="24"/>
                <w:szCs w:val="24"/>
              </w:rPr>
              <w:t>- elektronicky na adresu</w:t>
            </w:r>
            <w:r w:rsidR="00E91B2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" w:history="1">
              <w:r w:rsidR="009D4464" w:rsidRPr="005B2024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</w:rPr>
                <w:t>starosta@moravskysvatyjan.sk</w:t>
              </w:r>
            </w:hyperlink>
          </w:p>
        </w:tc>
      </w:tr>
      <w:tr w:rsidR="00910A69" w:rsidRPr="003B2639" w14:paraId="518A3E35" w14:textId="77777777" w:rsidTr="00EB08F5">
        <w:tc>
          <w:tcPr>
            <w:tcW w:w="7128" w:type="dxa"/>
          </w:tcPr>
          <w:p w14:paraId="0534C9C7" w14:textId="77777777" w:rsidR="003B2639" w:rsidRPr="003B2639" w:rsidRDefault="003B2639" w:rsidP="00EB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39">
              <w:rPr>
                <w:rFonts w:ascii="Times New Roman" w:hAnsi="Times New Roman" w:cs="Times New Roman"/>
                <w:sz w:val="24"/>
                <w:szCs w:val="24"/>
              </w:rPr>
              <w:t>Vyhodnotenie pripomienok k návrhu VZN uskutočnené dňa:</w:t>
            </w:r>
          </w:p>
        </w:tc>
        <w:tc>
          <w:tcPr>
            <w:tcW w:w="2700" w:type="dxa"/>
            <w:shd w:val="clear" w:color="auto" w:fill="F3F3F3"/>
          </w:tcPr>
          <w:p w14:paraId="552D9A6E" w14:textId="14EF4CA7" w:rsidR="003B2639" w:rsidRPr="003B2639" w:rsidRDefault="003B2639" w:rsidP="00E86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3DA211F" w14:textId="77777777" w:rsidR="001F24F9" w:rsidRDefault="001F24F9" w:rsidP="001F24F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622753D3" w14:textId="0A0C45B0" w:rsidR="003B2639" w:rsidRPr="003B2639" w:rsidRDefault="003B2639" w:rsidP="001F24F9">
      <w:pPr>
        <w:rPr>
          <w:rFonts w:ascii="Times New Roman" w:hAnsi="Times New Roman" w:cs="Times New Roman"/>
          <w:i/>
          <w:sz w:val="24"/>
          <w:szCs w:val="24"/>
        </w:rPr>
      </w:pPr>
      <w:r w:rsidRPr="003B2639">
        <w:rPr>
          <w:rFonts w:ascii="Times New Roman" w:hAnsi="Times New Roman" w:cs="Times New Roman"/>
          <w:b/>
          <w:i/>
          <w:sz w:val="24"/>
          <w:szCs w:val="24"/>
        </w:rPr>
        <w:t>Schválené</w:t>
      </w:r>
      <w:r w:rsidRPr="003B2639">
        <w:rPr>
          <w:rFonts w:ascii="Times New Roman" w:hAnsi="Times New Roman" w:cs="Times New Roman"/>
          <w:i/>
          <w:sz w:val="24"/>
          <w:szCs w:val="24"/>
        </w:rPr>
        <w:t xml:space="preserve"> všeobecne záväzné nariadenie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1"/>
        <w:gridCol w:w="2461"/>
      </w:tblGrid>
      <w:tr w:rsidR="003B2639" w:rsidRPr="003B2639" w14:paraId="0E4F85C5" w14:textId="77777777" w:rsidTr="008D0BB3">
        <w:trPr>
          <w:trHeight w:val="338"/>
        </w:trPr>
        <w:tc>
          <w:tcPr>
            <w:tcW w:w="6601" w:type="dxa"/>
            <w:vAlign w:val="bottom"/>
          </w:tcPr>
          <w:p w14:paraId="19C7B0A7" w14:textId="60C32009" w:rsidR="003B2639" w:rsidRPr="003B2639" w:rsidRDefault="003B2639" w:rsidP="00E8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39">
              <w:rPr>
                <w:rFonts w:ascii="Times New Roman" w:hAnsi="Times New Roman" w:cs="Times New Roman"/>
                <w:sz w:val="24"/>
                <w:szCs w:val="24"/>
              </w:rPr>
              <w:t xml:space="preserve">Na rokovaní </w:t>
            </w:r>
            <w:r w:rsidR="00910A69">
              <w:rPr>
                <w:rFonts w:ascii="Times New Roman" w:hAnsi="Times New Roman" w:cs="Times New Roman"/>
                <w:sz w:val="24"/>
                <w:szCs w:val="24"/>
              </w:rPr>
              <w:t>OZ</w:t>
            </w:r>
            <w:r w:rsidRPr="003B2639">
              <w:rPr>
                <w:rFonts w:ascii="Times New Roman" w:hAnsi="Times New Roman" w:cs="Times New Roman"/>
                <w:sz w:val="24"/>
                <w:szCs w:val="24"/>
              </w:rPr>
              <w:t xml:space="preserve"> dňa:</w:t>
            </w:r>
            <w:r w:rsidR="00BB0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5C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F61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5C0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AF618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C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10A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B2639">
              <w:rPr>
                <w:rFonts w:ascii="Times New Roman" w:hAnsi="Times New Roman" w:cs="Times New Roman"/>
                <w:sz w:val="24"/>
                <w:szCs w:val="24"/>
              </w:rPr>
              <w:t>schválené uznesením č.</w:t>
            </w:r>
          </w:p>
        </w:tc>
        <w:tc>
          <w:tcPr>
            <w:tcW w:w="2461" w:type="dxa"/>
            <w:shd w:val="clear" w:color="auto" w:fill="F3F3F3"/>
          </w:tcPr>
          <w:p w14:paraId="1CD0B8D5" w14:textId="3B5C6C79" w:rsidR="003B2639" w:rsidRPr="003B2639" w:rsidRDefault="003B2639" w:rsidP="00E86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639" w:rsidRPr="003B2639" w14:paraId="7D68FE39" w14:textId="77777777" w:rsidTr="008D0BB3">
        <w:tc>
          <w:tcPr>
            <w:tcW w:w="6601" w:type="dxa"/>
          </w:tcPr>
          <w:p w14:paraId="1BCB877F" w14:textId="77777777" w:rsidR="003B2639" w:rsidRPr="003B2639" w:rsidRDefault="003B2639" w:rsidP="00EB08F5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2639">
              <w:rPr>
                <w:rFonts w:ascii="Times New Roman" w:hAnsi="Times New Roman" w:cs="Times New Roman"/>
                <w:sz w:val="24"/>
                <w:szCs w:val="24"/>
              </w:rPr>
              <w:t>Vyhlásené vyvesením na úradnej tabuli mesta dňa:</w:t>
            </w:r>
            <w:r w:rsidRPr="003B263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61" w:type="dxa"/>
            <w:shd w:val="clear" w:color="auto" w:fill="F3F3F3"/>
          </w:tcPr>
          <w:p w14:paraId="6A19DE10" w14:textId="63BA3493" w:rsidR="003B2639" w:rsidRPr="003B2639" w:rsidRDefault="003B2639" w:rsidP="00E86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639" w:rsidRPr="003B2639" w14:paraId="1315B21D" w14:textId="77777777" w:rsidTr="008D0BB3">
        <w:tc>
          <w:tcPr>
            <w:tcW w:w="6601" w:type="dxa"/>
          </w:tcPr>
          <w:p w14:paraId="3FEDDEEC" w14:textId="77777777" w:rsidR="003B2639" w:rsidRPr="003B2639" w:rsidRDefault="003B2639" w:rsidP="00EB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39">
              <w:rPr>
                <w:rFonts w:ascii="Times New Roman" w:hAnsi="Times New Roman" w:cs="Times New Roman"/>
                <w:sz w:val="24"/>
                <w:szCs w:val="24"/>
              </w:rPr>
              <w:t>VZN nadobúda účinnosť dňom:</w:t>
            </w:r>
          </w:p>
        </w:tc>
        <w:tc>
          <w:tcPr>
            <w:tcW w:w="2461" w:type="dxa"/>
            <w:shd w:val="clear" w:color="auto" w:fill="F3F3F3"/>
          </w:tcPr>
          <w:p w14:paraId="238DD449" w14:textId="797FC457" w:rsidR="003B2639" w:rsidRPr="003B2639" w:rsidRDefault="003B2639" w:rsidP="00E86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EBC7E39" w14:textId="77777777" w:rsidR="00FA4DA6" w:rsidRDefault="00FA4DA6" w:rsidP="00906E22">
      <w:pPr>
        <w:jc w:val="center"/>
        <w:rPr>
          <w:rFonts w:ascii="Aptos Display" w:hAnsi="Aptos Display" w:cs="Aptos Display"/>
          <w:b/>
          <w:sz w:val="26"/>
          <w:szCs w:val="26"/>
        </w:rPr>
      </w:pPr>
    </w:p>
    <w:p w14:paraId="2D5C3C2B" w14:textId="77777777" w:rsidR="00FA4DA6" w:rsidRDefault="00FA4DA6" w:rsidP="00906E22">
      <w:pPr>
        <w:jc w:val="center"/>
        <w:rPr>
          <w:rFonts w:ascii="Aptos Display" w:hAnsi="Aptos Display" w:cs="Aptos Display"/>
          <w:b/>
          <w:sz w:val="26"/>
          <w:szCs w:val="26"/>
        </w:rPr>
      </w:pPr>
    </w:p>
    <w:p w14:paraId="0F6EB8D0" w14:textId="77777777" w:rsidR="00AF6180" w:rsidRDefault="00AF6180" w:rsidP="00906E22">
      <w:pPr>
        <w:jc w:val="center"/>
        <w:rPr>
          <w:rFonts w:ascii="Aptos Display" w:hAnsi="Aptos Display" w:cs="Aptos Display"/>
          <w:b/>
          <w:sz w:val="26"/>
          <w:szCs w:val="26"/>
        </w:rPr>
      </w:pPr>
    </w:p>
    <w:p w14:paraId="53F4F57F" w14:textId="6014A7C9" w:rsidR="00906E22" w:rsidRPr="00E71C9F" w:rsidRDefault="00906E22" w:rsidP="00906E22">
      <w:pPr>
        <w:jc w:val="center"/>
        <w:rPr>
          <w:rFonts w:ascii="Aptos Display" w:hAnsi="Aptos Display" w:cs="Aptos Display"/>
          <w:sz w:val="26"/>
          <w:szCs w:val="26"/>
        </w:rPr>
      </w:pPr>
      <w:r w:rsidRPr="00E71C9F">
        <w:rPr>
          <w:rFonts w:ascii="Aptos Display" w:hAnsi="Aptos Display" w:cs="Aptos Display"/>
          <w:b/>
          <w:sz w:val="26"/>
          <w:szCs w:val="26"/>
        </w:rPr>
        <w:t xml:space="preserve">dodatok č. </w:t>
      </w:r>
      <w:r w:rsidR="009D4464">
        <w:rPr>
          <w:rFonts w:ascii="Aptos Display" w:hAnsi="Aptos Display" w:cs="Aptos Display"/>
          <w:b/>
          <w:sz w:val="26"/>
          <w:szCs w:val="26"/>
        </w:rPr>
        <w:t>4</w:t>
      </w:r>
    </w:p>
    <w:p w14:paraId="422E4DCD" w14:textId="2BCE07F2" w:rsidR="00906E22" w:rsidRPr="00E71C9F" w:rsidRDefault="00906E22" w:rsidP="00906E22">
      <w:pPr>
        <w:jc w:val="center"/>
        <w:rPr>
          <w:rFonts w:ascii="Aptos Display" w:hAnsi="Aptos Display" w:cs="Aptos Display"/>
          <w:b/>
          <w:sz w:val="26"/>
          <w:szCs w:val="26"/>
        </w:rPr>
      </w:pPr>
      <w:r w:rsidRPr="00E71C9F">
        <w:rPr>
          <w:rFonts w:ascii="Aptos Display" w:hAnsi="Aptos Display" w:cs="Aptos Display"/>
          <w:b/>
          <w:sz w:val="26"/>
          <w:szCs w:val="26"/>
        </w:rPr>
        <w:t>k všeobecne záväznému nariadeniu</w:t>
      </w:r>
    </w:p>
    <w:p w14:paraId="08ACDAAC" w14:textId="7B07D647" w:rsidR="00906E22" w:rsidRPr="00E71C9F" w:rsidRDefault="00906E22" w:rsidP="00906E22">
      <w:pPr>
        <w:jc w:val="center"/>
        <w:rPr>
          <w:rFonts w:ascii="Aptos Display" w:hAnsi="Aptos Display" w:cs="Aptos Display"/>
          <w:b/>
          <w:sz w:val="26"/>
          <w:szCs w:val="26"/>
        </w:rPr>
      </w:pPr>
      <w:r w:rsidRPr="00E71C9F">
        <w:rPr>
          <w:rFonts w:ascii="Aptos Display" w:hAnsi="Aptos Display" w:cs="Aptos Display"/>
          <w:b/>
          <w:sz w:val="26"/>
          <w:szCs w:val="26"/>
        </w:rPr>
        <w:t>č. 4/2019</w:t>
      </w:r>
    </w:p>
    <w:p w14:paraId="14A88B6D" w14:textId="76B46C68" w:rsidR="00906E22" w:rsidRPr="00906E22" w:rsidRDefault="00906E22" w:rsidP="00906E22">
      <w:pPr>
        <w:jc w:val="center"/>
        <w:rPr>
          <w:rFonts w:ascii="Aptos Display" w:hAnsi="Aptos Display" w:cs="Aptos Display"/>
          <w:sz w:val="26"/>
          <w:szCs w:val="26"/>
        </w:rPr>
      </w:pPr>
      <w:r w:rsidRPr="00E71C9F">
        <w:rPr>
          <w:rFonts w:ascii="Aptos Display" w:hAnsi="Aptos Display" w:cs="Aptos Display"/>
          <w:b/>
          <w:bCs/>
          <w:sz w:val="26"/>
          <w:szCs w:val="26"/>
        </w:rPr>
        <w:t xml:space="preserve">o rozsahu, spôsobe určenia a výške úhrady za sociálne služby poskytované v Domove MUDr. Dallosa, n.o. </w:t>
      </w:r>
    </w:p>
    <w:p w14:paraId="20F9939D" w14:textId="77777777" w:rsidR="00906E22" w:rsidRPr="00E71C9F" w:rsidRDefault="00906E22" w:rsidP="00906E22">
      <w:pPr>
        <w:rPr>
          <w:rFonts w:ascii="Aptos Display" w:hAnsi="Aptos Display" w:cs="Aptos Display"/>
          <w:b/>
        </w:rPr>
      </w:pPr>
      <w:r w:rsidRPr="00E71C9F">
        <w:rPr>
          <w:rFonts w:ascii="Aptos Display" w:hAnsi="Aptos Display" w:cs="Aptos Display"/>
        </w:rPr>
        <w:t>1. Vo všeobecne záväznom nariadení č. 4/2019 o určení spôsobu a výške úhrady za sociálnu službu v Domove MUDr. Dallosa, n.o.  sa mení celá príloha č. 1 a nahrádza sa novým znením nasledovne:</w:t>
      </w:r>
    </w:p>
    <w:p w14:paraId="21A0BEA9" w14:textId="77777777" w:rsidR="00906E22" w:rsidRPr="00217A79" w:rsidRDefault="00906E22" w:rsidP="00906E22">
      <w:pPr>
        <w:jc w:val="center"/>
        <w:rPr>
          <w:rFonts w:ascii="Arial" w:hAnsi="Arial" w:cs="Arial"/>
          <w:b/>
          <w:sz w:val="20"/>
          <w:szCs w:val="20"/>
        </w:rPr>
      </w:pPr>
      <w:r w:rsidRPr="00217A79">
        <w:rPr>
          <w:rFonts w:ascii="Arial" w:hAnsi="Arial" w:cs="Arial"/>
          <w:b/>
          <w:sz w:val="20"/>
          <w:szCs w:val="20"/>
        </w:rPr>
        <w:t>Príloha č. 1</w:t>
      </w:r>
    </w:p>
    <w:p w14:paraId="2EBF1DF5" w14:textId="6B062C41" w:rsidR="00906E22" w:rsidRPr="00217A79" w:rsidRDefault="00906E22" w:rsidP="00906E22">
      <w:pPr>
        <w:jc w:val="center"/>
        <w:rPr>
          <w:rFonts w:ascii="Arial" w:hAnsi="Arial" w:cs="Arial"/>
          <w:b/>
          <w:sz w:val="20"/>
          <w:szCs w:val="20"/>
        </w:rPr>
      </w:pPr>
      <w:r w:rsidRPr="00217A79">
        <w:rPr>
          <w:rFonts w:ascii="Arial" w:hAnsi="Arial" w:cs="Arial"/>
          <w:b/>
          <w:sz w:val="20"/>
          <w:szCs w:val="20"/>
        </w:rPr>
        <w:t xml:space="preserve">k všeobecne záväznému nariadeniu č.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2B4A9F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>/20</w:t>
      </w:r>
      <w:r w:rsidR="002B4A9F">
        <w:rPr>
          <w:rFonts w:ascii="Arial" w:hAnsi="Arial" w:cs="Arial"/>
          <w:b/>
          <w:sz w:val="20"/>
          <w:szCs w:val="20"/>
        </w:rPr>
        <w:t>19</w:t>
      </w:r>
    </w:p>
    <w:p w14:paraId="74ECFB32" w14:textId="77777777" w:rsidR="00906E22" w:rsidRPr="00217A79" w:rsidRDefault="00906E22" w:rsidP="00906E22">
      <w:pPr>
        <w:jc w:val="center"/>
        <w:rPr>
          <w:rFonts w:ascii="Arial" w:hAnsi="Arial" w:cs="Arial"/>
          <w:b/>
          <w:sz w:val="20"/>
          <w:szCs w:val="20"/>
        </w:rPr>
      </w:pPr>
      <w:r w:rsidRPr="00217A79">
        <w:rPr>
          <w:rFonts w:ascii="Arial" w:hAnsi="Arial" w:cs="Arial"/>
          <w:b/>
          <w:sz w:val="20"/>
          <w:szCs w:val="20"/>
        </w:rPr>
        <w:t xml:space="preserve">o určení spôsobu a výške úhrady za poskytovanú sociálnu službu </w:t>
      </w:r>
    </w:p>
    <w:p w14:paraId="426D9A09" w14:textId="77777777" w:rsidR="00906E22" w:rsidRPr="00217A79" w:rsidRDefault="00906E22" w:rsidP="00906E2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 Domove MUDr. Dallosa</w:t>
      </w:r>
      <w:r w:rsidRPr="00217A79">
        <w:rPr>
          <w:rFonts w:ascii="Arial" w:hAnsi="Arial" w:cs="Arial"/>
          <w:b/>
          <w:sz w:val="20"/>
          <w:szCs w:val="20"/>
        </w:rPr>
        <w:t>, n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17A79">
        <w:rPr>
          <w:rFonts w:ascii="Arial" w:hAnsi="Arial" w:cs="Arial"/>
          <w:b/>
          <w:sz w:val="20"/>
          <w:szCs w:val="20"/>
        </w:rPr>
        <w:t>.o.</w:t>
      </w:r>
    </w:p>
    <w:p w14:paraId="031E39C3" w14:textId="77777777" w:rsidR="00906E22" w:rsidRPr="00217A79" w:rsidRDefault="00906E22" w:rsidP="00906E22">
      <w:pPr>
        <w:rPr>
          <w:rFonts w:ascii="Arial" w:hAnsi="Arial" w:cs="Arial"/>
          <w:sz w:val="20"/>
          <w:szCs w:val="20"/>
        </w:rPr>
      </w:pPr>
    </w:p>
    <w:p w14:paraId="399AA404" w14:textId="77777777" w:rsidR="00906E22" w:rsidRDefault="00906E22" w:rsidP="00906E22">
      <w:pPr>
        <w:numPr>
          <w:ilvl w:val="0"/>
          <w:numId w:val="21"/>
        </w:numPr>
        <w:tabs>
          <w:tab w:val="clear" w:pos="720"/>
          <w:tab w:val="num" w:pos="360"/>
        </w:tabs>
        <w:spacing w:after="0" w:line="240" w:lineRule="auto"/>
        <w:ind w:left="360" w:hanging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Výška úhrady za odkázanosť fyzickej osoby na pomoc inej fyzickej osoby na fyzickú osobu</w:t>
      </w:r>
    </w:p>
    <w:p w14:paraId="7C930470" w14:textId="77777777" w:rsidR="00906E22" w:rsidRDefault="00906E22" w:rsidP="00906E22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2F1E30D4" w14:textId="77777777" w:rsidR="00906E22" w:rsidRPr="006A644E" w:rsidRDefault="00906E22" w:rsidP="00906E22">
      <w:pPr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72A7A">
        <w:rPr>
          <w:rFonts w:ascii="Arial" w:hAnsi="Arial" w:cs="Arial"/>
          <w:sz w:val="20"/>
          <w:szCs w:val="20"/>
        </w:rPr>
        <w:t>denná sadzba p</w:t>
      </w:r>
      <w:r>
        <w:rPr>
          <w:rFonts w:ascii="Arial" w:hAnsi="Arial" w:cs="Arial"/>
          <w:sz w:val="20"/>
          <w:szCs w:val="20"/>
        </w:rPr>
        <w:t xml:space="preserve">ri určení stupňa </w:t>
      </w:r>
      <w:r w:rsidRPr="00872A7A">
        <w:rPr>
          <w:rFonts w:ascii="Arial" w:hAnsi="Arial" w:cs="Arial"/>
          <w:sz w:val="20"/>
          <w:szCs w:val="20"/>
        </w:rPr>
        <w:t>odkázanosti IV.-</w:t>
      </w:r>
      <w:r>
        <w:rPr>
          <w:rFonts w:ascii="Arial" w:hAnsi="Arial" w:cs="Arial"/>
          <w:sz w:val="20"/>
          <w:szCs w:val="20"/>
        </w:rPr>
        <w:t xml:space="preserve">VI. </w:t>
      </w:r>
      <w:r w:rsidRPr="00872A7A">
        <w:rPr>
          <w:rFonts w:ascii="Arial" w:hAnsi="Arial" w:cs="Arial"/>
          <w:sz w:val="20"/>
          <w:szCs w:val="20"/>
        </w:rPr>
        <w:t>je .</w:t>
      </w:r>
      <w:r>
        <w:rPr>
          <w:rFonts w:ascii="Arial" w:hAnsi="Arial" w:cs="Arial"/>
          <w:sz w:val="20"/>
          <w:szCs w:val="20"/>
        </w:rPr>
        <w:t>..........................................   5,50</w:t>
      </w:r>
      <w:r w:rsidRPr="00872A7A">
        <w:rPr>
          <w:rFonts w:ascii="Arial" w:hAnsi="Arial" w:cs="Arial"/>
          <w:sz w:val="20"/>
          <w:szCs w:val="20"/>
        </w:rPr>
        <w:t xml:space="preserve"> EUR</w:t>
      </w:r>
      <w:r>
        <w:rPr>
          <w:rFonts w:ascii="Arial" w:hAnsi="Arial" w:cs="Arial"/>
          <w:sz w:val="20"/>
          <w:szCs w:val="20"/>
        </w:rPr>
        <w:t>/deň</w:t>
      </w:r>
    </w:p>
    <w:p w14:paraId="3443FD79" w14:textId="77777777" w:rsidR="00906E22" w:rsidRPr="00872A7A" w:rsidRDefault="00906E22" w:rsidP="00906E22">
      <w:pPr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dôchodca bez stupňa odkázanosti ..........................................................................   6,50 EUR/deň</w:t>
      </w:r>
    </w:p>
    <w:p w14:paraId="0AD0EF31" w14:textId="77777777" w:rsidR="00906E22" w:rsidRDefault="00906E22" w:rsidP="00906E22">
      <w:pPr>
        <w:jc w:val="both"/>
        <w:rPr>
          <w:rFonts w:ascii="Arial" w:hAnsi="Arial" w:cs="Arial"/>
          <w:sz w:val="20"/>
          <w:szCs w:val="20"/>
        </w:rPr>
      </w:pPr>
    </w:p>
    <w:p w14:paraId="0C74EED7" w14:textId="77777777" w:rsidR="00906E22" w:rsidRPr="0061002C" w:rsidRDefault="00906E22" w:rsidP="00906E22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1002C">
        <w:rPr>
          <w:rFonts w:ascii="Arial" w:hAnsi="Arial" w:cs="Arial"/>
          <w:b/>
          <w:sz w:val="20"/>
          <w:szCs w:val="20"/>
        </w:rPr>
        <w:t>Výška úhrady za stravovanie</w:t>
      </w:r>
      <w:r>
        <w:rPr>
          <w:rFonts w:ascii="Arial" w:hAnsi="Arial" w:cs="Arial"/>
          <w:b/>
          <w:sz w:val="20"/>
          <w:szCs w:val="20"/>
        </w:rPr>
        <w:t xml:space="preserve"> na deň na fyzickú osobu</w:t>
      </w:r>
      <w:r w:rsidRPr="0061002C">
        <w:rPr>
          <w:rFonts w:ascii="Arial" w:hAnsi="Arial" w:cs="Arial"/>
          <w:b/>
          <w:sz w:val="20"/>
          <w:szCs w:val="20"/>
        </w:rPr>
        <w:t xml:space="preserve"> </w:t>
      </w:r>
    </w:p>
    <w:p w14:paraId="7CFB5EE1" w14:textId="01A51FA8" w:rsidR="00906E22" w:rsidRDefault="00906E22" w:rsidP="00906E22">
      <w:pPr>
        <w:tabs>
          <w:tab w:val="num" w:pos="540"/>
        </w:tabs>
        <w:jc w:val="both"/>
        <w:rPr>
          <w:rFonts w:ascii="Arial" w:hAnsi="Arial" w:cs="Arial"/>
          <w:sz w:val="20"/>
          <w:szCs w:val="20"/>
        </w:rPr>
      </w:pPr>
      <w:r w:rsidRPr="0061002C">
        <w:rPr>
          <w:rFonts w:ascii="Arial" w:hAnsi="Arial" w:cs="Arial"/>
          <w:sz w:val="20"/>
          <w:szCs w:val="20"/>
        </w:rPr>
        <w:t>a)   Stravná jednotka pri racionálnej strave (</w:t>
      </w:r>
      <w:r w:rsidRPr="0080164D">
        <w:rPr>
          <w:rFonts w:ascii="Arial" w:hAnsi="Arial" w:cs="Arial"/>
          <w:sz w:val="16"/>
          <w:szCs w:val="16"/>
        </w:rPr>
        <w:t>raňajky, obed, večera</w:t>
      </w:r>
      <w:r w:rsidRPr="0061002C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..................................       </w:t>
      </w:r>
      <w:r w:rsidR="009D4464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,5</w:t>
      </w:r>
      <w:r w:rsidR="009D4464">
        <w:rPr>
          <w:rFonts w:ascii="Arial" w:hAnsi="Arial" w:cs="Arial"/>
          <w:sz w:val="20"/>
          <w:szCs w:val="20"/>
        </w:rPr>
        <w:t>9</w:t>
      </w:r>
      <w:r w:rsidRPr="0061002C">
        <w:rPr>
          <w:rFonts w:ascii="Arial" w:hAnsi="Arial" w:cs="Arial"/>
          <w:sz w:val="20"/>
          <w:szCs w:val="20"/>
        </w:rPr>
        <w:t xml:space="preserve"> EUR</w:t>
      </w:r>
      <w:r>
        <w:rPr>
          <w:rFonts w:ascii="Arial" w:hAnsi="Arial" w:cs="Arial"/>
          <w:sz w:val="20"/>
          <w:szCs w:val="20"/>
        </w:rPr>
        <w:t xml:space="preserve">/deň </w:t>
      </w:r>
    </w:p>
    <w:p w14:paraId="438347F3" w14:textId="1800DF33" w:rsidR="00906E22" w:rsidRPr="00906E22" w:rsidRDefault="00906E22" w:rsidP="00906E22">
      <w:pPr>
        <w:tabs>
          <w:tab w:val="num" w:pos="540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  Stravná jednotka pri diabetickej strave sa zvyšuje a je..........................................       </w:t>
      </w:r>
      <w:r w:rsidR="009D4464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,5</w:t>
      </w:r>
      <w:r w:rsidR="009D4464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EUR/deň</w:t>
      </w:r>
    </w:p>
    <w:p w14:paraId="1E6C03F4" w14:textId="77777777" w:rsidR="00906E22" w:rsidRPr="0061002C" w:rsidRDefault="00906E22" w:rsidP="00906E22">
      <w:pPr>
        <w:jc w:val="both"/>
        <w:rPr>
          <w:rFonts w:ascii="Arial" w:hAnsi="Arial" w:cs="Arial"/>
          <w:b/>
          <w:sz w:val="20"/>
          <w:szCs w:val="20"/>
        </w:rPr>
      </w:pPr>
      <w:r w:rsidRPr="0061002C">
        <w:rPr>
          <w:rFonts w:ascii="Arial" w:hAnsi="Arial" w:cs="Arial"/>
          <w:b/>
          <w:sz w:val="20"/>
          <w:szCs w:val="20"/>
        </w:rPr>
        <w:t>II</w:t>
      </w:r>
      <w:r>
        <w:rPr>
          <w:rFonts w:ascii="Arial" w:hAnsi="Arial" w:cs="Arial"/>
          <w:b/>
          <w:sz w:val="20"/>
          <w:szCs w:val="20"/>
        </w:rPr>
        <w:t>I</w:t>
      </w:r>
      <w:r w:rsidRPr="0061002C">
        <w:rPr>
          <w:rFonts w:ascii="Arial" w:hAnsi="Arial" w:cs="Arial"/>
          <w:b/>
          <w:sz w:val="20"/>
          <w:szCs w:val="20"/>
        </w:rPr>
        <w:t>. Výška úhrady za bývanie</w:t>
      </w:r>
      <w:r>
        <w:rPr>
          <w:rFonts w:ascii="Arial" w:hAnsi="Arial" w:cs="Arial"/>
          <w:b/>
          <w:sz w:val="20"/>
          <w:szCs w:val="20"/>
        </w:rPr>
        <w:t xml:space="preserve"> na fyzickú osobu</w:t>
      </w:r>
    </w:p>
    <w:p w14:paraId="30E076D7" w14:textId="6B91CE6A" w:rsidR="00906E22" w:rsidRPr="00180917" w:rsidRDefault="00906E22" w:rsidP="00906E22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61002C">
        <w:rPr>
          <w:rFonts w:ascii="Arial" w:hAnsi="Arial" w:cs="Arial"/>
          <w:sz w:val="20"/>
          <w:szCs w:val="20"/>
        </w:rPr>
        <w:t>enná sadzba úhrady  za užívanie 1m</w:t>
      </w:r>
      <w:r w:rsidRPr="0061002C">
        <w:rPr>
          <w:rFonts w:ascii="Arial" w:hAnsi="Arial" w:cs="Arial"/>
          <w:sz w:val="20"/>
          <w:szCs w:val="20"/>
          <w:vertAlign w:val="superscript"/>
        </w:rPr>
        <w:t>2</w:t>
      </w:r>
      <w:r w:rsidRPr="0061002C">
        <w:rPr>
          <w:rFonts w:ascii="Arial" w:hAnsi="Arial" w:cs="Arial"/>
          <w:sz w:val="20"/>
          <w:szCs w:val="20"/>
        </w:rPr>
        <w:t xml:space="preserve"> podlahovej plochy</w:t>
      </w:r>
      <w:r>
        <w:rPr>
          <w:rFonts w:ascii="Arial" w:hAnsi="Arial" w:cs="Arial"/>
          <w:sz w:val="20"/>
          <w:szCs w:val="20"/>
        </w:rPr>
        <w:t xml:space="preserve"> dvojposteľovej miestnosti a príslušenstva</w:t>
      </w:r>
      <w:r w:rsidRPr="0061002C">
        <w:rPr>
          <w:rFonts w:ascii="Arial" w:hAnsi="Arial" w:cs="Arial"/>
          <w:sz w:val="20"/>
          <w:szCs w:val="20"/>
        </w:rPr>
        <w:t xml:space="preserve"> obytnej miestnosti </w:t>
      </w:r>
      <w:r>
        <w:rPr>
          <w:rFonts w:ascii="Arial" w:hAnsi="Arial" w:cs="Arial"/>
          <w:sz w:val="20"/>
          <w:szCs w:val="20"/>
        </w:rPr>
        <w:t>je</w:t>
      </w:r>
      <w:r w:rsidRPr="00180917">
        <w:rPr>
          <w:rFonts w:ascii="Arial" w:hAnsi="Arial" w:cs="Arial"/>
          <w:sz w:val="20"/>
          <w:szCs w:val="20"/>
        </w:rPr>
        <w:t xml:space="preserve"> 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</w:t>
      </w:r>
      <w:r w:rsidRPr="00180917">
        <w:rPr>
          <w:rFonts w:ascii="Arial" w:hAnsi="Arial" w:cs="Arial"/>
          <w:sz w:val="20"/>
          <w:szCs w:val="20"/>
        </w:rPr>
        <w:t xml:space="preserve"> 0,</w:t>
      </w:r>
      <w:r w:rsidR="009D4464">
        <w:rPr>
          <w:rFonts w:ascii="Arial" w:hAnsi="Arial" w:cs="Arial"/>
          <w:sz w:val="20"/>
          <w:szCs w:val="20"/>
        </w:rPr>
        <w:t>65</w:t>
      </w:r>
      <w:r w:rsidRPr="00180917">
        <w:rPr>
          <w:rFonts w:ascii="Arial" w:hAnsi="Arial" w:cs="Arial"/>
          <w:sz w:val="20"/>
          <w:szCs w:val="20"/>
        </w:rPr>
        <w:t xml:space="preserve"> EUR</w:t>
      </w:r>
    </w:p>
    <w:p w14:paraId="4C6848F9" w14:textId="77777777" w:rsidR="00906E22" w:rsidRDefault="00906E22" w:rsidP="00906E22">
      <w:pPr>
        <w:jc w:val="both"/>
        <w:rPr>
          <w:rFonts w:ascii="Arial" w:hAnsi="Arial" w:cs="Arial"/>
          <w:b/>
          <w:sz w:val="20"/>
          <w:szCs w:val="20"/>
        </w:rPr>
      </w:pPr>
    </w:p>
    <w:p w14:paraId="57C45E35" w14:textId="77777777" w:rsidR="00906E22" w:rsidRPr="00491F7D" w:rsidRDefault="00906E22" w:rsidP="00906E2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IV</w:t>
      </w:r>
      <w:r w:rsidRPr="0061002C">
        <w:rPr>
          <w:rFonts w:ascii="Arial" w:hAnsi="Arial" w:cs="Arial"/>
          <w:b/>
          <w:sz w:val="20"/>
          <w:szCs w:val="20"/>
        </w:rPr>
        <w:t>. Výška úhrady za pranie, upratovanie, žehlenie a údržbu bielizne a</w:t>
      </w:r>
      <w:r>
        <w:rPr>
          <w:rFonts w:ascii="Arial" w:hAnsi="Arial" w:cs="Arial"/>
          <w:b/>
          <w:sz w:val="20"/>
          <w:szCs w:val="20"/>
        </w:rPr>
        <w:t> </w:t>
      </w:r>
      <w:r w:rsidRPr="0061002C">
        <w:rPr>
          <w:rFonts w:ascii="Arial" w:hAnsi="Arial" w:cs="Arial"/>
          <w:b/>
          <w:sz w:val="20"/>
          <w:szCs w:val="20"/>
        </w:rPr>
        <w:t>šatstva</w:t>
      </w:r>
      <w:r>
        <w:rPr>
          <w:rFonts w:ascii="Arial" w:hAnsi="Arial" w:cs="Arial"/>
          <w:b/>
          <w:sz w:val="20"/>
          <w:szCs w:val="20"/>
        </w:rPr>
        <w:t xml:space="preserve"> na deň na fyzickú osobu</w:t>
      </w:r>
    </w:p>
    <w:p w14:paraId="7DB7837C" w14:textId="795F73B7" w:rsidR="00906E22" w:rsidRDefault="00906E22" w:rsidP="00906E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 denná sadzba za pranie, upratovanie a údržbu bielizne je ............................................. 2,50 EUR  </w:t>
      </w:r>
    </w:p>
    <w:p w14:paraId="2C2C8D2A" w14:textId="77777777" w:rsidR="00DF41D1" w:rsidRDefault="00DF41D1" w:rsidP="00906E22">
      <w:pPr>
        <w:rPr>
          <w:rFonts w:ascii="Arial" w:hAnsi="Arial" w:cs="Arial"/>
          <w:sz w:val="20"/>
          <w:szCs w:val="20"/>
        </w:rPr>
      </w:pPr>
    </w:p>
    <w:p w14:paraId="7F325D77" w14:textId="549AF43E" w:rsidR="00906E22" w:rsidRPr="0061002C" w:rsidRDefault="00906E22" w:rsidP="002B4A9F">
      <w:pPr>
        <w:rPr>
          <w:rFonts w:ascii="Arial" w:hAnsi="Arial" w:cs="Arial"/>
          <w:sz w:val="20"/>
          <w:szCs w:val="20"/>
        </w:rPr>
      </w:pPr>
      <w:r w:rsidRPr="0061002C">
        <w:rPr>
          <w:rFonts w:ascii="Arial" w:hAnsi="Arial" w:cs="Arial"/>
          <w:sz w:val="20"/>
          <w:szCs w:val="20"/>
        </w:rPr>
        <w:t xml:space="preserve">Obecné zastupiteľstvo obce </w:t>
      </w:r>
      <w:r>
        <w:rPr>
          <w:rFonts w:ascii="Arial" w:hAnsi="Arial" w:cs="Arial"/>
          <w:sz w:val="20"/>
          <w:szCs w:val="20"/>
        </w:rPr>
        <w:t>Moravský Svätý Ján</w:t>
      </w:r>
      <w:r w:rsidRPr="0061002C">
        <w:rPr>
          <w:rFonts w:ascii="Arial" w:hAnsi="Arial" w:cs="Arial"/>
          <w:sz w:val="20"/>
          <w:szCs w:val="20"/>
        </w:rPr>
        <w:t xml:space="preserve"> schválilo</w:t>
      </w:r>
      <w:r w:rsidR="002B4A9F">
        <w:rPr>
          <w:rFonts w:ascii="Arial" w:hAnsi="Arial" w:cs="Arial"/>
          <w:sz w:val="20"/>
          <w:szCs w:val="20"/>
        </w:rPr>
        <w:t xml:space="preserve"> dodatok č.</w:t>
      </w:r>
      <w:r w:rsidR="009D4464">
        <w:rPr>
          <w:rFonts w:ascii="Arial" w:hAnsi="Arial" w:cs="Arial"/>
          <w:sz w:val="20"/>
          <w:szCs w:val="20"/>
        </w:rPr>
        <w:t>4</w:t>
      </w:r>
      <w:r w:rsidRPr="0061002C">
        <w:rPr>
          <w:rFonts w:ascii="Arial" w:hAnsi="Arial" w:cs="Arial"/>
          <w:sz w:val="20"/>
          <w:szCs w:val="20"/>
        </w:rPr>
        <w:t xml:space="preserve"> k VZN č.</w:t>
      </w:r>
      <w:r>
        <w:rPr>
          <w:rFonts w:ascii="Arial" w:hAnsi="Arial" w:cs="Arial"/>
          <w:sz w:val="20"/>
          <w:szCs w:val="20"/>
        </w:rPr>
        <w:t xml:space="preserve"> </w:t>
      </w:r>
      <w:r w:rsidR="002B4A9F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/20</w:t>
      </w:r>
      <w:r w:rsidR="002B4A9F">
        <w:rPr>
          <w:rFonts w:ascii="Arial" w:hAnsi="Arial" w:cs="Arial"/>
          <w:sz w:val="20"/>
          <w:szCs w:val="20"/>
        </w:rPr>
        <w:t>19</w:t>
      </w:r>
      <w:r w:rsidRPr="0061002C">
        <w:rPr>
          <w:rFonts w:ascii="Arial" w:hAnsi="Arial" w:cs="Arial"/>
          <w:sz w:val="20"/>
          <w:szCs w:val="20"/>
        </w:rPr>
        <w:t xml:space="preserve"> dňa </w:t>
      </w:r>
      <w:r w:rsidR="002B4A9F">
        <w:rPr>
          <w:rFonts w:ascii="Arial" w:hAnsi="Arial" w:cs="Arial"/>
          <w:sz w:val="20"/>
          <w:szCs w:val="20"/>
        </w:rPr>
        <w:t>11.12.2024</w:t>
      </w:r>
      <w:r>
        <w:rPr>
          <w:rFonts w:ascii="Arial" w:hAnsi="Arial" w:cs="Arial"/>
          <w:sz w:val="20"/>
          <w:szCs w:val="20"/>
        </w:rPr>
        <w:t xml:space="preserve">    </w:t>
      </w:r>
      <w:r w:rsidRPr="0061002C">
        <w:rPr>
          <w:rFonts w:ascii="Arial" w:hAnsi="Arial" w:cs="Arial"/>
          <w:sz w:val="20"/>
          <w:szCs w:val="20"/>
        </w:rPr>
        <w:t>uznesením č.</w:t>
      </w:r>
      <w:r>
        <w:rPr>
          <w:rFonts w:ascii="Arial" w:hAnsi="Arial" w:cs="Arial"/>
          <w:sz w:val="20"/>
          <w:szCs w:val="20"/>
        </w:rPr>
        <w:t xml:space="preserve"> </w:t>
      </w:r>
      <w:r w:rsidR="008D5C0B"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z w:val="20"/>
          <w:szCs w:val="20"/>
        </w:rPr>
        <w:t>/20</w:t>
      </w:r>
      <w:r w:rsidR="002B4A9F">
        <w:rPr>
          <w:rFonts w:ascii="Arial" w:hAnsi="Arial" w:cs="Arial"/>
          <w:sz w:val="20"/>
          <w:szCs w:val="20"/>
        </w:rPr>
        <w:t>2</w:t>
      </w:r>
      <w:r w:rsidR="008D5C0B">
        <w:rPr>
          <w:rFonts w:ascii="Arial" w:hAnsi="Arial" w:cs="Arial"/>
          <w:sz w:val="20"/>
          <w:szCs w:val="20"/>
        </w:rPr>
        <w:t>5</w:t>
      </w:r>
      <w:r w:rsidR="002B4A9F">
        <w:rPr>
          <w:rFonts w:ascii="Arial" w:hAnsi="Arial" w:cs="Arial"/>
          <w:sz w:val="20"/>
          <w:szCs w:val="20"/>
        </w:rPr>
        <w:t xml:space="preserve"> a </w:t>
      </w:r>
      <w:r w:rsidRPr="0061002C">
        <w:rPr>
          <w:rFonts w:ascii="Arial" w:hAnsi="Arial" w:cs="Arial"/>
          <w:sz w:val="20"/>
          <w:szCs w:val="20"/>
        </w:rPr>
        <w:t>nadobúda účinnosť dň</w:t>
      </w:r>
      <w:r w:rsidR="002B4A9F">
        <w:rPr>
          <w:rFonts w:ascii="Arial" w:hAnsi="Arial" w:cs="Arial"/>
          <w:sz w:val="20"/>
          <w:szCs w:val="20"/>
        </w:rPr>
        <w:t>om 01.0</w:t>
      </w:r>
      <w:r w:rsidR="008D5C0B">
        <w:rPr>
          <w:rFonts w:ascii="Arial" w:hAnsi="Arial" w:cs="Arial"/>
          <w:sz w:val="20"/>
          <w:szCs w:val="20"/>
        </w:rPr>
        <w:t>5</w:t>
      </w:r>
      <w:r w:rsidR="002B4A9F">
        <w:rPr>
          <w:rFonts w:ascii="Arial" w:hAnsi="Arial" w:cs="Arial"/>
          <w:sz w:val="20"/>
          <w:szCs w:val="20"/>
        </w:rPr>
        <w:t>.2025</w:t>
      </w:r>
      <w:r w:rsidRPr="0061002C">
        <w:rPr>
          <w:rFonts w:ascii="Arial" w:hAnsi="Arial" w:cs="Arial"/>
          <w:sz w:val="20"/>
          <w:szCs w:val="20"/>
        </w:rPr>
        <w:t>.</w:t>
      </w:r>
    </w:p>
    <w:p w14:paraId="4A389F8E" w14:textId="77777777" w:rsidR="00906E22" w:rsidRPr="0061002C" w:rsidRDefault="00906E22" w:rsidP="00906E22">
      <w:pPr>
        <w:rPr>
          <w:rFonts w:ascii="Arial" w:hAnsi="Arial" w:cs="Arial"/>
          <w:sz w:val="20"/>
          <w:szCs w:val="20"/>
        </w:rPr>
      </w:pPr>
      <w:r w:rsidRPr="0061002C">
        <w:rPr>
          <w:rFonts w:ascii="Arial" w:hAnsi="Arial" w:cs="Arial"/>
          <w:sz w:val="20"/>
          <w:szCs w:val="20"/>
        </w:rPr>
        <w:t xml:space="preserve">      </w:t>
      </w:r>
    </w:p>
    <w:p w14:paraId="794DF834" w14:textId="77777777" w:rsidR="00906E22" w:rsidRPr="0061002C" w:rsidRDefault="00906E22" w:rsidP="00906E22">
      <w:pPr>
        <w:rPr>
          <w:rFonts w:ascii="Arial" w:hAnsi="Arial" w:cs="Arial"/>
          <w:sz w:val="20"/>
          <w:szCs w:val="20"/>
        </w:rPr>
      </w:pPr>
    </w:p>
    <w:p w14:paraId="3F37D921" w14:textId="78791E95" w:rsidR="00906E22" w:rsidRDefault="00906E22" w:rsidP="00906E22">
      <w:pPr>
        <w:tabs>
          <w:tab w:val="left" w:pos="6338"/>
        </w:tabs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____________________</w:t>
      </w:r>
      <w:r w:rsidRPr="0061002C">
        <w:rPr>
          <w:rFonts w:ascii="Arial" w:hAnsi="Arial" w:cs="Arial"/>
          <w:sz w:val="20"/>
          <w:szCs w:val="20"/>
        </w:rPr>
        <w:tab/>
      </w:r>
    </w:p>
    <w:p w14:paraId="5C9192BD" w14:textId="47316BD5" w:rsidR="00906E22" w:rsidRPr="0061002C" w:rsidRDefault="00906E22" w:rsidP="00906E22">
      <w:pPr>
        <w:tabs>
          <w:tab w:val="left" w:pos="6338"/>
        </w:tabs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Anton Emrich</w:t>
      </w:r>
    </w:p>
    <w:p w14:paraId="3A2117B5" w14:textId="5FF2027F" w:rsidR="00906E22" w:rsidRDefault="00906E22" w:rsidP="00906E22">
      <w:pPr>
        <w:tabs>
          <w:tab w:val="left" w:pos="6338"/>
        </w:tabs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61002C">
        <w:rPr>
          <w:rFonts w:ascii="Arial" w:hAnsi="Arial" w:cs="Arial"/>
          <w:sz w:val="20"/>
          <w:szCs w:val="20"/>
        </w:rPr>
        <w:t xml:space="preserve">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61002C">
        <w:rPr>
          <w:rFonts w:ascii="Arial" w:hAnsi="Arial" w:cs="Arial"/>
          <w:sz w:val="20"/>
          <w:szCs w:val="20"/>
        </w:rPr>
        <w:t xml:space="preserve">                   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61002C">
        <w:rPr>
          <w:rFonts w:ascii="Arial" w:hAnsi="Arial" w:cs="Arial"/>
          <w:sz w:val="20"/>
          <w:szCs w:val="20"/>
        </w:rPr>
        <w:t>starost</w:t>
      </w:r>
      <w:r>
        <w:rPr>
          <w:rFonts w:ascii="Arial" w:hAnsi="Arial" w:cs="Arial"/>
          <w:sz w:val="20"/>
          <w:szCs w:val="20"/>
        </w:rPr>
        <w:t>a</w:t>
      </w:r>
      <w:r w:rsidRPr="0061002C">
        <w:rPr>
          <w:rFonts w:ascii="Arial" w:hAnsi="Arial" w:cs="Arial"/>
          <w:sz w:val="20"/>
          <w:szCs w:val="20"/>
        </w:rPr>
        <w:t xml:space="preserve"> obce</w:t>
      </w:r>
    </w:p>
    <w:p w14:paraId="22973DF7" w14:textId="77777777" w:rsidR="00906E22" w:rsidRDefault="00906E22" w:rsidP="00906E22">
      <w:pPr>
        <w:tabs>
          <w:tab w:val="left" w:pos="6338"/>
        </w:tabs>
        <w:rPr>
          <w:rFonts w:ascii="Arial" w:hAnsi="Arial" w:cs="Arial"/>
          <w:sz w:val="20"/>
          <w:szCs w:val="20"/>
        </w:rPr>
      </w:pPr>
    </w:p>
    <w:p w14:paraId="1F3103F3" w14:textId="77777777" w:rsidR="00906E22" w:rsidRDefault="00906E22" w:rsidP="00906E22">
      <w:pPr>
        <w:tabs>
          <w:tab w:val="left" w:pos="6338"/>
        </w:tabs>
        <w:rPr>
          <w:rFonts w:ascii="Arial" w:hAnsi="Arial" w:cs="Arial"/>
          <w:sz w:val="20"/>
          <w:szCs w:val="20"/>
        </w:rPr>
      </w:pPr>
    </w:p>
    <w:p w14:paraId="3A63EDF5" w14:textId="77777777" w:rsidR="008D0BB3" w:rsidRDefault="008D0BB3" w:rsidP="008D0BB3">
      <w:pPr>
        <w:pStyle w:val="Nadpis1"/>
        <w:kinsoku w:val="0"/>
        <w:overflowPunct w:val="0"/>
        <w:spacing w:before="74"/>
        <w:rPr>
          <w:spacing w:val="-5"/>
        </w:rPr>
      </w:pPr>
    </w:p>
    <w:sectPr w:rsidR="008D0BB3" w:rsidSect="00853B14">
      <w:pgSz w:w="11910" w:h="16840"/>
      <w:pgMar w:top="1320" w:right="1300" w:bottom="280" w:left="13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3"/>
    <w:multiLevelType w:val="multilevel"/>
    <w:tmpl w:val="FFFFFFFF"/>
    <w:lvl w:ilvl="0">
      <w:start w:val="1"/>
      <w:numFmt w:val="decimal"/>
      <w:lvlText w:val="%1."/>
      <w:lvlJc w:val="left"/>
      <w:pPr>
        <w:ind w:left="543" w:hanging="428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ē"/>
      <w:lvlJc w:val="left"/>
      <w:pPr>
        <w:ind w:left="1416" w:hanging="428"/>
      </w:pPr>
    </w:lvl>
    <w:lvl w:ilvl="2">
      <w:numFmt w:val="bullet"/>
      <w:lvlText w:val="ē"/>
      <w:lvlJc w:val="left"/>
      <w:pPr>
        <w:ind w:left="2293" w:hanging="428"/>
      </w:pPr>
    </w:lvl>
    <w:lvl w:ilvl="3">
      <w:numFmt w:val="bullet"/>
      <w:lvlText w:val="ē"/>
      <w:lvlJc w:val="left"/>
      <w:pPr>
        <w:ind w:left="3169" w:hanging="428"/>
      </w:pPr>
    </w:lvl>
    <w:lvl w:ilvl="4">
      <w:numFmt w:val="bullet"/>
      <w:lvlText w:val="ē"/>
      <w:lvlJc w:val="left"/>
      <w:pPr>
        <w:ind w:left="4046" w:hanging="428"/>
      </w:pPr>
    </w:lvl>
    <w:lvl w:ilvl="5">
      <w:numFmt w:val="bullet"/>
      <w:lvlText w:val="ē"/>
      <w:lvlJc w:val="left"/>
      <w:pPr>
        <w:ind w:left="4923" w:hanging="428"/>
      </w:pPr>
    </w:lvl>
    <w:lvl w:ilvl="6">
      <w:numFmt w:val="bullet"/>
      <w:lvlText w:val="ē"/>
      <w:lvlJc w:val="left"/>
      <w:pPr>
        <w:ind w:left="5799" w:hanging="428"/>
      </w:pPr>
    </w:lvl>
    <w:lvl w:ilvl="7">
      <w:numFmt w:val="bullet"/>
      <w:lvlText w:val="ē"/>
      <w:lvlJc w:val="left"/>
      <w:pPr>
        <w:ind w:left="6676" w:hanging="428"/>
      </w:pPr>
    </w:lvl>
    <w:lvl w:ilvl="8">
      <w:numFmt w:val="bullet"/>
      <w:lvlText w:val="ē"/>
      <w:lvlJc w:val="left"/>
      <w:pPr>
        <w:ind w:left="7553" w:hanging="428"/>
      </w:pPr>
    </w:lvl>
  </w:abstractNum>
  <w:abstractNum w:abstractNumId="1" w15:restartNumberingAfterBreak="0">
    <w:nsid w:val="00000404"/>
    <w:multiLevelType w:val="multilevel"/>
    <w:tmpl w:val="FFFFFFFF"/>
    <w:lvl w:ilvl="0">
      <w:start w:val="1"/>
      <w:numFmt w:val="decimal"/>
      <w:lvlText w:val="%1."/>
      <w:lvlJc w:val="left"/>
      <w:pPr>
        <w:ind w:left="543" w:hanging="428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start w:val="1"/>
      <w:numFmt w:val="lowerLetter"/>
      <w:lvlText w:val="%2)"/>
      <w:lvlJc w:val="left"/>
      <w:pPr>
        <w:ind w:left="1556" w:hanging="360"/>
      </w:pPr>
      <w:rPr>
        <w:rFonts w:ascii="Times New Roman" w:hAnsi="Times New Roman" w:cs="Times New Roman"/>
        <w:b w:val="0"/>
        <w:bCs w:val="0"/>
        <w:i w:val="0"/>
        <w:iCs w:val="0"/>
        <w:spacing w:val="-1"/>
        <w:w w:val="100"/>
        <w:sz w:val="24"/>
        <w:szCs w:val="24"/>
      </w:rPr>
    </w:lvl>
    <w:lvl w:ilvl="2">
      <w:numFmt w:val="bullet"/>
      <w:lvlText w:val="ē"/>
      <w:lvlJc w:val="left"/>
      <w:pPr>
        <w:ind w:left="1560" w:hanging="360"/>
      </w:pPr>
    </w:lvl>
    <w:lvl w:ilvl="3">
      <w:numFmt w:val="bullet"/>
      <w:lvlText w:val="ē"/>
      <w:lvlJc w:val="left"/>
      <w:pPr>
        <w:ind w:left="2528" w:hanging="360"/>
      </w:pPr>
    </w:lvl>
    <w:lvl w:ilvl="4">
      <w:numFmt w:val="bullet"/>
      <w:lvlText w:val="ē"/>
      <w:lvlJc w:val="left"/>
      <w:pPr>
        <w:ind w:left="3496" w:hanging="360"/>
      </w:pPr>
    </w:lvl>
    <w:lvl w:ilvl="5">
      <w:numFmt w:val="bullet"/>
      <w:lvlText w:val="ē"/>
      <w:lvlJc w:val="left"/>
      <w:pPr>
        <w:ind w:left="4464" w:hanging="360"/>
      </w:pPr>
    </w:lvl>
    <w:lvl w:ilvl="6">
      <w:numFmt w:val="bullet"/>
      <w:lvlText w:val="ē"/>
      <w:lvlJc w:val="left"/>
      <w:pPr>
        <w:ind w:left="5433" w:hanging="360"/>
      </w:pPr>
    </w:lvl>
    <w:lvl w:ilvl="7">
      <w:numFmt w:val="bullet"/>
      <w:lvlText w:val="ē"/>
      <w:lvlJc w:val="left"/>
      <w:pPr>
        <w:ind w:left="6401" w:hanging="360"/>
      </w:pPr>
    </w:lvl>
    <w:lvl w:ilvl="8">
      <w:numFmt w:val="bullet"/>
      <w:lvlText w:val="ē"/>
      <w:lvlJc w:val="left"/>
      <w:pPr>
        <w:ind w:left="7369" w:hanging="360"/>
      </w:pPr>
    </w:lvl>
  </w:abstractNum>
  <w:abstractNum w:abstractNumId="2" w15:restartNumberingAfterBreak="0">
    <w:nsid w:val="00000405"/>
    <w:multiLevelType w:val="multilevel"/>
    <w:tmpl w:val="FFFFFFFF"/>
    <w:lvl w:ilvl="0">
      <w:start w:val="1"/>
      <w:numFmt w:val="decimal"/>
      <w:lvlText w:val="%1."/>
      <w:lvlJc w:val="left"/>
      <w:pPr>
        <w:ind w:left="543" w:hanging="428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start w:val="1"/>
      <w:numFmt w:val="lowerLetter"/>
      <w:lvlText w:val="%2)"/>
      <w:lvlJc w:val="left"/>
      <w:pPr>
        <w:ind w:left="968" w:hanging="425"/>
      </w:pPr>
      <w:rPr>
        <w:rFonts w:ascii="Times New Roman" w:hAnsi="Times New Roman" w:cs="Times New Roman"/>
        <w:b w:val="0"/>
        <w:bCs w:val="0"/>
        <w:i w:val="0"/>
        <w:iCs w:val="0"/>
        <w:spacing w:val="-1"/>
        <w:w w:val="100"/>
        <w:sz w:val="24"/>
        <w:szCs w:val="24"/>
      </w:rPr>
    </w:lvl>
    <w:lvl w:ilvl="2">
      <w:numFmt w:val="bullet"/>
      <w:lvlText w:val="ē"/>
      <w:lvlJc w:val="left"/>
      <w:pPr>
        <w:ind w:left="1887" w:hanging="425"/>
      </w:pPr>
    </w:lvl>
    <w:lvl w:ilvl="3">
      <w:numFmt w:val="bullet"/>
      <w:lvlText w:val="ē"/>
      <w:lvlJc w:val="left"/>
      <w:pPr>
        <w:ind w:left="2814" w:hanging="425"/>
      </w:pPr>
    </w:lvl>
    <w:lvl w:ilvl="4">
      <w:numFmt w:val="bullet"/>
      <w:lvlText w:val="ē"/>
      <w:lvlJc w:val="left"/>
      <w:pPr>
        <w:ind w:left="3742" w:hanging="425"/>
      </w:pPr>
    </w:lvl>
    <w:lvl w:ilvl="5">
      <w:numFmt w:val="bullet"/>
      <w:lvlText w:val="ē"/>
      <w:lvlJc w:val="left"/>
      <w:pPr>
        <w:ind w:left="4669" w:hanging="425"/>
      </w:pPr>
    </w:lvl>
    <w:lvl w:ilvl="6">
      <w:numFmt w:val="bullet"/>
      <w:lvlText w:val="ē"/>
      <w:lvlJc w:val="left"/>
      <w:pPr>
        <w:ind w:left="5596" w:hanging="425"/>
      </w:pPr>
    </w:lvl>
    <w:lvl w:ilvl="7">
      <w:numFmt w:val="bullet"/>
      <w:lvlText w:val="ē"/>
      <w:lvlJc w:val="left"/>
      <w:pPr>
        <w:ind w:left="6524" w:hanging="425"/>
      </w:pPr>
    </w:lvl>
    <w:lvl w:ilvl="8">
      <w:numFmt w:val="bullet"/>
      <w:lvlText w:val="ē"/>
      <w:lvlJc w:val="left"/>
      <w:pPr>
        <w:ind w:left="7451" w:hanging="425"/>
      </w:pPr>
    </w:lvl>
  </w:abstractNum>
  <w:abstractNum w:abstractNumId="3" w15:restartNumberingAfterBreak="0">
    <w:nsid w:val="00000406"/>
    <w:multiLevelType w:val="multilevel"/>
    <w:tmpl w:val="FFFFFFFF"/>
    <w:lvl w:ilvl="0">
      <w:start w:val="1"/>
      <w:numFmt w:val="decimal"/>
      <w:lvlText w:val="%1."/>
      <w:lvlJc w:val="left"/>
      <w:pPr>
        <w:ind w:left="543" w:hanging="428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start w:val="1"/>
      <w:numFmt w:val="lowerLetter"/>
      <w:lvlText w:val="%2)"/>
      <w:lvlJc w:val="left"/>
      <w:pPr>
        <w:ind w:left="968" w:hanging="425"/>
      </w:pPr>
      <w:rPr>
        <w:rFonts w:ascii="Times New Roman" w:hAnsi="Times New Roman" w:cs="Times New Roman"/>
        <w:b w:val="0"/>
        <w:bCs w:val="0"/>
        <w:i w:val="0"/>
        <w:iCs w:val="0"/>
        <w:spacing w:val="-1"/>
        <w:w w:val="100"/>
        <w:sz w:val="24"/>
        <w:szCs w:val="24"/>
      </w:rPr>
    </w:lvl>
    <w:lvl w:ilvl="2">
      <w:numFmt w:val="bullet"/>
      <w:lvlText w:val="ē"/>
      <w:lvlJc w:val="left"/>
      <w:pPr>
        <w:ind w:left="1887" w:hanging="425"/>
      </w:pPr>
    </w:lvl>
    <w:lvl w:ilvl="3">
      <w:numFmt w:val="bullet"/>
      <w:lvlText w:val="ē"/>
      <w:lvlJc w:val="left"/>
      <w:pPr>
        <w:ind w:left="2814" w:hanging="425"/>
      </w:pPr>
    </w:lvl>
    <w:lvl w:ilvl="4">
      <w:numFmt w:val="bullet"/>
      <w:lvlText w:val="ē"/>
      <w:lvlJc w:val="left"/>
      <w:pPr>
        <w:ind w:left="3742" w:hanging="425"/>
      </w:pPr>
    </w:lvl>
    <w:lvl w:ilvl="5">
      <w:numFmt w:val="bullet"/>
      <w:lvlText w:val="ē"/>
      <w:lvlJc w:val="left"/>
      <w:pPr>
        <w:ind w:left="4669" w:hanging="425"/>
      </w:pPr>
    </w:lvl>
    <w:lvl w:ilvl="6">
      <w:numFmt w:val="bullet"/>
      <w:lvlText w:val="ē"/>
      <w:lvlJc w:val="left"/>
      <w:pPr>
        <w:ind w:left="5596" w:hanging="425"/>
      </w:pPr>
    </w:lvl>
    <w:lvl w:ilvl="7">
      <w:numFmt w:val="bullet"/>
      <w:lvlText w:val="ē"/>
      <w:lvlJc w:val="left"/>
      <w:pPr>
        <w:ind w:left="6524" w:hanging="425"/>
      </w:pPr>
    </w:lvl>
    <w:lvl w:ilvl="8">
      <w:numFmt w:val="bullet"/>
      <w:lvlText w:val="ē"/>
      <w:lvlJc w:val="left"/>
      <w:pPr>
        <w:ind w:left="7451" w:hanging="425"/>
      </w:pPr>
    </w:lvl>
  </w:abstractNum>
  <w:abstractNum w:abstractNumId="4" w15:restartNumberingAfterBreak="0">
    <w:nsid w:val="00000408"/>
    <w:multiLevelType w:val="multilevel"/>
    <w:tmpl w:val="FFFFFFFF"/>
    <w:lvl w:ilvl="0">
      <w:start w:val="1"/>
      <w:numFmt w:val="decimal"/>
      <w:lvlText w:val="%1."/>
      <w:lvlJc w:val="left"/>
      <w:pPr>
        <w:ind w:left="543" w:hanging="428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ē"/>
      <w:lvlJc w:val="left"/>
      <w:pPr>
        <w:ind w:left="1416" w:hanging="428"/>
      </w:pPr>
    </w:lvl>
    <w:lvl w:ilvl="2">
      <w:numFmt w:val="bullet"/>
      <w:lvlText w:val="ē"/>
      <w:lvlJc w:val="left"/>
      <w:pPr>
        <w:ind w:left="2293" w:hanging="428"/>
      </w:pPr>
    </w:lvl>
    <w:lvl w:ilvl="3">
      <w:numFmt w:val="bullet"/>
      <w:lvlText w:val="ē"/>
      <w:lvlJc w:val="left"/>
      <w:pPr>
        <w:ind w:left="3169" w:hanging="428"/>
      </w:pPr>
    </w:lvl>
    <w:lvl w:ilvl="4">
      <w:numFmt w:val="bullet"/>
      <w:lvlText w:val="ē"/>
      <w:lvlJc w:val="left"/>
      <w:pPr>
        <w:ind w:left="4046" w:hanging="428"/>
      </w:pPr>
    </w:lvl>
    <w:lvl w:ilvl="5">
      <w:numFmt w:val="bullet"/>
      <w:lvlText w:val="ē"/>
      <w:lvlJc w:val="left"/>
      <w:pPr>
        <w:ind w:left="4923" w:hanging="428"/>
      </w:pPr>
    </w:lvl>
    <w:lvl w:ilvl="6">
      <w:numFmt w:val="bullet"/>
      <w:lvlText w:val="ē"/>
      <w:lvlJc w:val="left"/>
      <w:pPr>
        <w:ind w:left="5799" w:hanging="428"/>
      </w:pPr>
    </w:lvl>
    <w:lvl w:ilvl="7">
      <w:numFmt w:val="bullet"/>
      <w:lvlText w:val="ē"/>
      <w:lvlJc w:val="left"/>
      <w:pPr>
        <w:ind w:left="6676" w:hanging="428"/>
      </w:pPr>
    </w:lvl>
    <w:lvl w:ilvl="8">
      <w:numFmt w:val="bullet"/>
      <w:lvlText w:val="ē"/>
      <w:lvlJc w:val="left"/>
      <w:pPr>
        <w:ind w:left="7553" w:hanging="428"/>
      </w:pPr>
    </w:lvl>
  </w:abstractNum>
  <w:abstractNum w:abstractNumId="5" w15:restartNumberingAfterBreak="0">
    <w:nsid w:val="10DD1E9F"/>
    <w:multiLevelType w:val="hybridMultilevel"/>
    <w:tmpl w:val="7BB08FC8"/>
    <w:lvl w:ilvl="0" w:tplc="6AC8107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7042C4E"/>
    <w:multiLevelType w:val="hybridMultilevel"/>
    <w:tmpl w:val="9E360A2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EDA0CA5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D7E21"/>
    <w:multiLevelType w:val="hybridMultilevel"/>
    <w:tmpl w:val="14961DC0"/>
    <w:lvl w:ilvl="0" w:tplc="A38E03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167D8"/>
    <w:multiLevelType w:val="hybridMultilevel"/>
    <w:tmpl w:val="513821B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92EAC"/>
    <w:multiLevelType w:val="hybridMultilevel"/>
    <w:tmpl w:val="4C62A02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9534E"/>
    <w:multiLevelType w:val="hybridMultilevel"/>
    <w:tmpl w:val="C53E5A3C"/>
    <w:lvl w:ilvl="0" w:tplc="B9020330">
      <w:start w:val="10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1" w15:restartNumberingAfterBreak="0">
    <w:nsid w:val="33212F41"/>
    <w:multiLevelType w:val="hybridMultilevel"/>
    <w:tmpl w:val="4AA27F1A"/>
    <w:lvl w:ilvl="0" w:tplc="9072E274">
      <w:start w:val="1"/>
      <w:numFmt w:val="lowerLetter"/>
      <w:lvlText w:val="%1)"/>
      <w:lvlJc w:val="left"/>
      <w:pPr>
        <w:tabs>
          <w:tab w:val="num" w:pos="408"/>
        </w:tabs>
        <w:ind w:left="408" w:hanging="408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FD466BE"/>
    <w:multiLevelType w:val="hybridMultilevel"/>
    <w:tmpl w:val="8D520B7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6949A8"/>
    <w:multiLevelType w:val="hybridMultilevel"/>
    <w:tmpl w:val="E6F61BBE"/>
    <w:lvl w:ilvl="0" w:tplc="E81AC1A2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90A6A"/>
    <w:multiLevelType w:val="hybridMultilevel"/>
    <w:tmpl w:val="49F803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AA62F3"/>
    <w:multiLevelType w:val="hybridMultilevel"/>
    <w:tmpl w:val="9374517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6B2FED"/>
    <w:multiLevelType w:val="hybridMultilevel"/>
    <w:tmpl w:val="793EAC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F950F8"/>
    <w:multiLevelType w:val="hybridMultilevel"/>
    <w:tmpl w:val="FA2CF39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E21C32"/>
    <w:multiLevelType w:val="hybridMultilevel"/>
    <w:tmpl w:val="A7E2111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C063B0"/>
    <w:multiLevelType w:val="hybridMultilevel"/>
    <w:tmpl w:val="28B2A05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C61D6A"/>
    <w:multiLevelType w:val="hybridMultilevel"/>
    <w:tmpl w:val="2B6C4D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628D7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0860FE"/>
    <w:multiLevelType w:val="hybridMultilevel"/>
    <w:tmpl w:val="7848EFCC"/>
    <w:lvl w:ilvl="0" w:tplc="56EE84C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B460660"/>
    <w:multiLevelType w:val="hybridMultilevel"/>
    <w:tmpl w:val="6430DEC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933450">
    <w:abstractNumId w:val="8"/>
  </w:num>
  <w:num w:numId="2" w16cid:durableId="1920753401">
    <w:abstractNumId w:val="19"/>
  </w:num>
  <w:num w:numId="3" w16cid:durableId="1978560275">
    <w:abstractNumId w:val="22"/>
  </w:num>
  <w:num w:numId="4" w16cid:durableId="1895046547">
    <w:abstractNumId w:val="20"/>
  </w:num>
  <w:num w:numId="5" w16cid:durableId="991328850">
    <w:abstractNumId w:val="16"/>
  </w:num>
  <w:num w:numId="6" w16cid:durableId="835264489">
    <w:abstractNumId w:val="6"/>
  </w:num>
  <w:num w:numId="7" w16cid:durableId="1284653364">
    <w:abstractNumId w:val="14"/>
  </w:num>
  <w:num w:numId="8" w16cid:durableId="1025014714">
    <w:abstractNumId w:val="15"/>
  </w:num>
  <w:num w:numId="9" w16cid:durableId="1257177112">
    <w:abstractNumId w:val="12"/>
  </w:num>
  <w:num w:numId="10" w16cid:durableId="1834487221">
    <w:abstractNumId w:val="17"/>
  </w:num>
  <w:num w:numId="11" w16cid:durableId="1867323979">
    <w:abstractNumId w:val="13"/>
  </w:num>
  <w:num w:numId="12" w16cid:durableId="893157364">
    <w:abstractNumId w:val="18"/>
  </w:num>
  <w:num w:numId="13" w16cid:durableId="235091479">
    <w:abstractNumId w:val="9"/>
  </w:num>
  <w:num w:numId="14" w16cid:durableId="144518655">
    <w:abstractNumId w:val="7"/>
  </w:num>
  <w:num w:numId="15" w16cid:durableId="1868324538">
    <w:abstractNumId w:val="4"/>
  </w:num>
  <w:num w:numId="16" w16cid:durableId="2033416506">
    <w:abstractNumId w:val="3"/>
  </w:num>
  <w:num w:numId="17" w16cid:durableId="2122794406">
    <w:abstractNumId w:val="2"/>
  </w:num>
  <w:num w:numId="18" w16cid:durableId="913320762">
    <w:abstractNumId w:val="1"/>
  </w:num>
  <w:num w:numId="19" w16cid:durableId="35008693">
    <w:abstractNumId w:val="0"/>
  </w:num>
  <w:num w:numId="20" w16cid:durableId="522594481">
    <w:abstractNumId w:val="5"/>
  </w:num>
  <w:num w:numId="21" w16cid:durableId="2003241583">
    <w:abstractNumId w:val="21"/>
  </w:num>
  <w:num w:numId="22" w16cid:durableId="2025739103">
    <w:abstractNumId w:val="11"/>
  </w:num>
  <w:num w:numId="23" w16cid:durableId="1757723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8FD"/>
    <w:rsid w:val="00004BC1"/>
    <w:rsid w:val="000311AA"/>
    <w:rsid w:val="00065CEC"/>
    <w:rsid w:val="0007128F"/>
    <w:rsid w:val="00076110"/>
    <w:rsid w:val="00084A98"/>
    <w:rsid w:val="00155BD9"/>
    <w:rsid w:val="001A315F"/>
    <w:rsid w:val="001B3256"/>
    <w:rsid w:val="001C001C"/>
    <w:rsid w:val="001D43D5"/>
    <w:rsid w:val="001F24F9"/>
    <w:rsid w:val="0023112D"/>
    <w:rsid w:val="00273F36"/>
    <w:rsid w:val="00285FA8"/>
    <w:rsid w:val="00291759"/>
    <w:rsid w:val="002B4A9F"/>
    <w:rsid w:val="002E2504"/>
    <w:rsid w:val="00304634"/>
    <w:rsid w:val="0032718A"/>
    <w:rsid w:val="00335A92"/>
    <w:rsid w:val="00351B84"/>
    <w:rsid w:val="003538FD"/>
    <w:rsid w:val="00361DB0"/>
    <w:rsid w:val="00372BBC"/>
    <w:rsid w:val="00377E5E"/>
    <w:rsid w:val="003937CE"/>
    <w:rsid w:val="003B2639"/>
    <w:rsid w:val="0041203D"/>
    <w:rsid w:val="004223D7"/>
    <w:rsid w:val="0043769F"/>
    <w:rsid w:val="00450380"/>
    <w:rsid w:val="00465A63"/>
    <w:rsid w:val="00466414"/>
    <w:rsid w:val="004809B9"/>
    <w:rsid w:val="0048448E"/>
    <w:rsid w:val="004F5CA2"/>
    <w:rsid w:val="005327EA"/>
    <w:rsid w:val="00574263"/>
    <w:rsid w:val="00591555"/>
    <w:rsid w:val="00595BEC"/>
    <w:rsid w:val="00617AC0"/>
    <w:rsid w:val="006623C6"/>
    <w:rsid w:val="006B4B0C"/>
    <w:rsid w:val="006B78F6"/>
    <w:rsid w:val="006E5FD2"/>
    <w:rsid w:val="00707A11"/>
    <w:rsid w:val="007D3332"/>
    <w:rsid w:val="00805B73"/>
    <w:rsid w:val="00806D20"/>
    <w:rsid w:val="00822904"/>
    <w:rsid w:val="0085177B"/>
    <w:rsid w:val="00853B14"/>
    <w:rsid w:val="008611A4"/>
    <w:rsid w:val="00867614"/>
    <w:rsid w:val="00884DAE"/>
    <w:rsid w:val="008A225B"/>
    <w:rsid w:val="008A5353"/>
    <w:rsid w:val="008B263D"/>
    <w:rsid w:val="008D0BB3"/>
    <w:rsid w:val="008D5C0B"/>
    <w:rsid w:val="00906E22"/>
    <w:rsid w:val="00910A69"/>
    <w:rsid w:val="00921F6A"/>
    <w:rsid w:val="00923F33"/>
    <w:rsid w:val="009316F9"/>
    <w:rsid w:val="009A70E4"/>
    <w:rsid w:val="009D4464"/>
    <w:rsid w:val="009E079F"/>
    <w:rsid w:val="00A55344"/>
    <w:rsid w:val="00AF6180"/>
    <w:rsid w:val="00B02DFB"/>
    <w:rsid w:val="00B16B2E"/>
    <w:rsid w:val="00B34927"/>
    <w:rsid w:val="00B4715D"/>
    <w:rsid w:val="00BB0405"/>
    <w:rsid w:val="00BE5AF9"/>
    <w:rsid w:val="00BF0EC6"/>
    <w:rsid w:val="00C06590"/>
    <w:rsid w:val="00C11DC8"/>
    <w:rsid w:val="00C207D8"/>
    <w:rsid w:val="00CA194D"/>
    <w:rsid w:val="00CB00EC"/>
    <w:rsid w:val="00D07AEB"/>
    <w:rsid w:val="00D8066E"/>
    <w:rsid w:val="00DD559C"/>
    <w:rsid w:val="00DF41D1"/>
    <w:rsid w:val="00E23BBD"/>
    <w:rsid w:val="00E43925"/>
    <w:rsid w:val="00E57BF6"/>
    <w:rsid w:val="00E8558D"/>
    <w:rsid w:val="00E8607C"/>
    <w:rsid w:val="00E87672"/>
    <w:rsid w:val="00E91B24"/>
    <w:rsid w:val="00EC0564"/>
    <w:rsid w:val="00F65B3E"/>
    <w:rsid w:val="00FA1873"/>
    <w:rsid w:val="00FA4DA6"/>
    <w:rsid w:val="00FD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98B21"/>
  <w15:chartTrackingRefBased/>
  <w15:docId w15:val="{1A6F2776-0F68-4F7C-9CCE-FE6FB7CB0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538FD"/>
  </w:style>
  <w:style w:type="paragraph" w:styleId="Nadpis1">
    <w:name w:val="heading 1"/>
    <w:basedOn w:val="Normlny"/>
    <w:next w:val="Normlny"/>
    <w:link w:val="Nadpis1Char"/>
    <w:uiPriority w:val="1"/>
    <w:qFormat/>
    <w:rsid w:val="008D0BB3"/>
    <w:pPr>
      <w:widowControl w:val="0"/>
      <w:autoSpaceDE w:val="0"/>
      <w:autoSpaceDN w:val="0"/>
      <w:adjustRightInd w:val="0"/>
      <w:spacing w:after="0" w:line="240" w:lineRule="auto"/>
      <w:ind w:left="5" w:right="5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1"/>
    <w:qFormat/>
    <w:rsid w:val="008D0BB3"/>
    <w:pPr>
      <w:widowControl w:val="0"/>
      <w:autoSpaceDE w:val="0"/>
      <w:autoSpaceDN w:val="0"/>
      <w:adjustRightInd w:val="0"/>
      <w:spacing w:after="0" w:line="240" w:lineRule="auto"/>
      <w:ind w:left="5" w:right="5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1"/>
    <w:qFormat/>
    <w:rsid w:val="003538FD"/>
    <w:pPr>
      <w:ind w:left="720"/>
      <w:contextualSpacing/>
    </w:pPr>
  </w:style>
  <w:style w:type="paragraph" w:styleId="Zkladntext">
    <w:name w:val="Body Text"/>
    <w:basedOn w:val="Normlny"/>
    <w:link w:val="ZkladntextChar"/>
    <w:semiHidden/>
    <w:rsid w:val="003538FD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semiHidden/>
    <w:rsid w:val="003538FD"/>
    <w:rPr>
      <w:rFonts w:ascii="Times New Roman" w:eastAsia="Times New Roman" w:hAnsi="Times New Roman" w:cs="Times New Roman"/>
      <w:szCs w:val="20"/>
      <w:lang w:eastAsia="sk-SK"/>
    </w:rPr>
  </w:style>
  <w:style w:type="character" w:styleId="Hypertextovprepojenie">
    <w:name w:val="Hyperlink"/>
    <w:rsid w:val="003B2639"/>
    <w:rPr>
      <w:color w:val="CD060D"/>
      <w:u w:val="single"/>
    </w:rPr>
  </w:style>
  <w:style w:type="character" w:customStyle="1" w:styleId="Nadpis1Char">
    <w:name w:val="Nadpis 1 Char"/>
    <w:basedOn w:val="Predvolenpsmoodseku"/>
    <w:link w:val="Nadpis1"/>
    <w:uiPriority w:val="1"/>
    <w:rsid w:val="008D0BB3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1"/>
    <w:rsid w:val="008D0BB3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9D44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tarosta@moravskysvatyjan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7CFD9-9811-401D-8529-ECFF7DFD0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Konečná Veverková Ingrid Ing.</dc:creator>
  <cp:keywords/>
  <dc:description/>
  <cp:lastModifiedBy>Zuzana  Kunšteková</cp:lastModifiedBy>
  <cp:revision>11</cp:revision>
  <cp:lastPrinted>2024-12-12T14:31:00Z</cp:lastPrinted>
  <dcterms:created xsi:type="dcterms:W3CDTF">2024-12-12T14:24:00Z</dcterms:created>
  <dcterms:modified xsi:type="dcterms:W3CDTF">2025-03-31T08:59:00Z</dcterms:modified>
</cp:coreProperties>
</file>