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47" w:rsidRPr="00B17CED" w:rsidRDefault="00023947" w:rsidP="00023947">
      <w:pPr>
        <w:spacing w:after="0" w:line="240" w:lineRule="auto"/>
        <w:jc w:val="center"/>
        <w:rPr>
          <w:rFonts w:ascii="Times New Roman" w:hAnsi="Times New Roman"/>
          <w:b/>
          <w:color w:val="244061"/>
          <w:sz w:val="26"/>
          <w:szCs w:val="26"/>
        </w:rPr>
      </w:pPr>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bookmarkStart w:id="0" w:name="_GoBack"/>
      <w:bookmarkEnd w:id="0"/>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C1B9E"/>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02111-6F5E-4C95-B5A6-CC2F5699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F8014F"/>
    <w:rPr>
      <w:b/>
      <w:bCs/>
    </w:rPr>
  </w:style>
  <w:style w:type="paragraph" w:styleId="Normlnweb">
    <w:name w:val="Normal (Web)"/>
    <w:basedOn w:val="Normln"/>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draznn">
    <w:name w:val="Emphasis"/>
    <w:uiPriority w:val="20"/>
    <w:qFormat/>
    <w:rsid w:val="00F8014F"/>
    <w:rPr>
      <w:i/>
      <w:iCs/>
    </w:rPr>
  </w:style>
  <w:style w:type="character" w:styleId="Hypertextovodkaz">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F10D-6A75-433D-875A-2DB6D1C8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Informácia o podmienkach práva voliť a práva byť volený - v slovenskom jazyku (A4)</vt:lpstr>
      <vt:lpstr>Informácia o podmienkach práva voliť a práva byť volený (SK)</vt:lpstr>
    </vt:vector>
  </TitlesOfParts>
  <Company>MV SR</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Kristina Mišovičová</cp:lastModifiedBy>
  <cp:revision>2</cp:revision>
  <cp:lastPrinted>2017-02-02T07:53:00Z</cp:lastPrinted>
  <dcterms:created xsi:type="dcterms:W3CDTF">2018-07-11T15:41:00Z</dcterms:created>
  <dcterms:modified xsi:type="dcterms:W3CDTF">2018-07-11T15:41:00Z</dcterms:modified>
</cp:coreProperties>
</file>